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黑体" w:hAnsi="黑体" w:eastAsia="黑体" w:cs="Times New Roman"/>
          <w:color w:val="000000"/>
          <w:sz w:val="36"/>
          <w:szCs w:val="36"/>
          <w:lang w:val="en-US" w:eastAsia="zh-CN"/>
        </w:rPr>
      </w:pPr>
    </w:p>
    <w:p>
      <w:pPr>
        <w:spacing w:line="600" w:lineRule="exact"/>
        <w:jc w:val="center"/>
        <w:rPr>
          <w:rFonts w:hint="eastAsia" w:ascii="黑体" w:hAnsi="黑体" w:eastAsia="黑体" w:cs="Times New Roman"/>
          <w:color w:val="000000"/>
          <w:sz w:val="36"/>
          <w:szCs w:val="36"/>
          <w:lang w:val="en-US" w:eastAsia="zh-CN"/>
        </w:rPr>
      </w:pPr>
      <w:r>
        <w:rPr>
          <w:rFonts w:hint="eastAsia" w:ascii="黑体" w:hAnsi="黑体" w:eastAsia="黑体" w:cs="Times New Roman"/>
          <w:color w:val="000000"/>
          <w:sz w:val="36"/>
          <w:szCs w:val="36"/>
          <w:lang w:val="en-US" w:eastAsia="zh-CN"/>
        </w:rPr>
        <w:t>2023年度部门内部“双随机、一公开”抽查工作任务完成情况统计表</w:t>
      </w:r>
    </w:p>
    <w:p>
      <w:pPr>
        <w:spacing w:line="560" w:lineRule="exact"/>
        <w:rPr>
          <w:rFonts w:hint="eastAsia" w:ascii="仿宋_GB2312" w:hAnsi="Calibri" w:eastAsia="仿宋_GB2312" w:cs="Times New Roman"/>
          <w:sz w:val="32"/>
          <w:szCs w:val="21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21"/>
          <w:lang w:val="en-US" w:eastAsia="zh-CN"/>
        </w:rPr>
        <w:t>单位：文昌湖区文化和旅游事业发展中心</w:t>
      </w:r>
    </w:p>
    <w:tbl>
      <w:tblPr>
        <w:tblStyle w:val="3"/>
        <w:tblW w:w="147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1374"/>
        <w:gridCol w:w="1867"/>
        <w:gridCol w:w="917"/>
        <w:gridCol w:w="917"/>
        <w:gridCol w:w="1233"/>
        <w:gridCol w:w="1183"/>
        <w:gridCol w:w="1334"/>
        <w:gridCol w:w="1600"/>
        <w:gridCol w:w="2600"/>
        <w:gridCol w:w="8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Calibri" w:eastAsia="仿宋_GB2312" w:cs="Times New Roman"/>
                <w:sz w:val="32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1374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黑体" w:hAnsi="黑体" w:eastAsia="黑体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32"/>
                <w:szCs w:val="32"/>
                <w:lang w:val="en-US" w:eastAsia="zh-CN"/>
              </w:rPr>
              <w:t>单位</w:t>
            </w:r>
          </w:p>
        </w:tc>
        <w:tc>
          <w:tcPr>
            <w:tcW w:w="1867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32"/>
                <w:szCs w:val="32"/>
                <w:lang w:val="en-US" w:eastAsia="zh-CN"/>
              </w:rPr>
              <w:t>抽查任务数</w:t>
            </w:r>
          </w:p>
        </w:tc>
        <w:tc>
          <w:tcPr>
            <w:tcW w:w="917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Times New Roman"/>
                <w:color w:val="000000"/>
                <w:sz w:val="32"/>
                <w:szCs w:val="32"/>
                <w:lang w:val="en-US" w:eastAsia="zh-CN"/>
              </w:rPr>
            </w:pPr>
          </w:p>
        </w:tc>
        <w:tc>
          <w:tcPr>
            <w:tcW w:w="917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黑体" w:hAnsi="黑体" w:eastAsia="黑体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32"/>
                <w:szCs w:val="32"/>
                <w:lang w:val="en-US" w:eastAsia="zh-CN"/>
              </w:rPr>
              <w:t>注吊销数</w:t>
            </w:r>
          </w:p>
        </w:tc>
        <w:tc>
          <w:tcPr>
            <w:tcW w:w="1233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黑体" w:hAnsi="黑体" w:eastAsia="黑体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32"/>
                <w:szCs w:val="32"/>
                <w:lang w:val="en-US" w:eastAsia="zh-CN"/>
              </w:rPr>
              <w:t>迁出数</w:t>
            </w:r>
          </w:p>
        </w:tc>
        <w:tc>
          <w:tcPr>
            <w:tcW w:w="1183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黑体" w:hAnsi="黑体" w:eastAsia="黑体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32"/>
                <w:szCs w:val="32"/>
                <w:lang w:val="en-US" w:eastAsia="zh-CN"/>
              </w:rPr>
              <w:t>迁入数</w:t>
            </w:r>
          </w:p>
        </w:tc>
        <w:tc>
          <w:tcPr>
            <w:tcW w:w="1334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32"/>
                <w:szCs w:val="32"/>
                <w:lang w:val="en-US" w:eastAsia="zh-CN"/>
              </w:rPr>
              <w:t>实际</w:t>
            </w:r>
          </w:p>
          <w:p>
            <w:pPr>
              <w:spacing w:line="560" w:lineRule="exact"/>
              <w:jc w:val="center"/>
              <w:rPr>
                <w:rFonts w:hint="default" w:ascii="黑体" w:hAnsi="黑体" w:eastAsia="黑体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32"/>
                <w:szCs w:val="32"/>
                <w:lang w:val="en-US" w:eastAsia="zh-CN"/>
              </w:rPr>
              <w:t>检查数</w:t>
            </w:r>
          </w:p>
        </w:tc>
        <w:tc>
          <w:tcPr>
            <w:tcW w:w="1600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黑体" w:hAnsi="黑体" w:eastAsia="黑体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32"/>
                <w:szCs w:val="32"/>
                <w:lang w:val="en-US" w:eastAsia="zh-CN"/>
              </w:rPr>
              <w:t>抽查结果正常户数</w:t>
            </w:r>
          </w:p>
        </w:tc>
        <w:tc>
          <w:tcPr>
            <w:tcW w:w="2600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黑体" w:hAnsi="黑体" w:eastAsia="黑体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32"/>
                <w:szCs w:val="32"/>
                <w:lang w:val="en-US" w:eastAsia="zh-CN"/>
              </w:rPr>
              <w:t>（拟）列异户数</w:t>
            </w:r>
          </w:p>
        </w:tc>
        <w:tc>
          <w:tcPr>
            <w:tcW w:w="866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黑体" w:hAnsi="黑体" w:eastAsia="黑体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32"/>
                <w:szCs w:val="32"/>
                <w:lang w:val="en-US" w:eastAsia="zh-CN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821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Calibri" w:eastAsia="仿宋_GB2312" w:cs="Times New Roman"/>
                <w:sz w:val="32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374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黑体" w:hAnsi="黑体" w:eastAsia="黑体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8"/>
                <w:szCs w:val="28"/>
                <w:lang w:val="en-US" w:eastAsia="zh-CN"/>
              </w:rPr>
              <w:t>文昌湖区</w:t>
            </w:r>
          </w:p>
        </w:tc>
        <w:tc>
          <w:tcPr>
            <w:tcW w:w="1867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黑体" w:hAnsi="黑体" w:eastAsia="黑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917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917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黑体" w:hAnsi="黑体" w:eastAsia="黑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233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黑体" w:hAnsi="黑体" w:eastAsia="黑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183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黑体" w:hAnsi="黑体" w:eastAsia="黑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334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黑体" w:hAnsi="黑体" w:eastAsia="黑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600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黑体" w:hAnsi="黑体" w:eastAsia="黑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600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黑体" w:hAnsi="黑体" w:eastAsia="黑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866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黑体" w:hAnsi="黑体" w:eastAsia="黑体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</w:tr>
    </w:tbl>
    <w:p>
      <w:pPr>
        <w:spacing w:line="560" w:lineRule="exact"/>
        <w:rPr>
          <w:rFonts w:hint="default" w:ascii="仿宋_GB2312" w:hAnsi="Calibri" w:eastAsia="仿宋_GB2312" w:cs="Times New Roman"/>
          <w:sz w:val="32"/>
          <w:szCs w:val="21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NmODc4MDIxZjkxZDM4ZDA4OGQ1YzQ1MmE5OTMzZWYifQ=="/>
  </w:docVars>
  <w:rsids>
    <w:rsidRoot w:val="00000000"/>
    <w:rsid w:val="083B7E9C"/>
    <w:rsid w:val="0A840F2F"/>
    <w:rsid w:val="0F323353"/>
    <w:rsid w:val="476441E2"/>
    <w:rsid w:val="48562C1F"/>
    <w:rsid w:val="569C2A43"/>
    <w:rsid w:val="59D41DF1"/>
    <w:rsid w:val="75EB4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94</Words>
  <Characters>105</Characters>
  <Lines>0</Lines>
  <Paragraphs>0</Paragraphs>
  <TotalTime>33</TotalTime>
  <ScaleCrop>false</ScaleCrop>
  <LinksUpToDate>false</LinksUpToDate>
  <CharactersWithSpaces>105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Lenovo</cp:lastModifiedBy>
  <dcterms:modified xsi:type="dcterms:W3CDTF">2023-11-07T01:07:33Z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BD827991BE61483D8E5E11F10AE29BB8</vt:lpwstr>
  </property>
</Properties>
</file>