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范阳小学教师综合考评办法</w:t>
      </w:r>
    </w:p>
    <w:p>
      <w:pPr>
        <w:spacing w:line="600" w:lineRule="exact"/>
        <w:jc w:val="center"/>
        <w:rPr>
          <w:rFonts w:hint="eastAsia" w:ascii="方正小标宋简体" w:hAnsi="宋体" w:eastAsia="方正小标宋简体"/>
          <w:b/>
          <w:sz w:val="30"/>
          <w:szCs w:val="30"/>
        </w:rPr>
      </w:pPr>
      <w:r>
        <w:rPr>
          <w:rFonts w:hint="eastAsia" w:ascii="方正小标宋简体" w:hAnsi="宋体" w:eastAsia="方正小标宋简体"/>
          <w:b/>
          <w:sz w:val="36"/>
          <w:szCs w:val="36"/>
        </w:rPr>
        <w:t>（讨论稿）</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为全面贯彻党的教育方针，全面实施素质教育，树立全新的教育发展观和教育质量观，</w:t>
      </w:r>
      <w:r>
        <w:rPr>
          <w:rFonts w:hint="eastAsia" w:ascii="仿宋_GB2312" w:hAnsi="宋体" w:eastAsia="仿宋_GB2312" w:cs="宋体"/>
          <w:kern w:val="0"/>
          <w:sz w:val="30"/>
          <w:szCs w:val="30"/>
        </w:rPr>
        <w:t>进一步调动教师工作积极性，促进教师个性发展与张扬，推动学校管理的科学化进程，充分发挥教师工作的主动性和能动性，</w:t>
      </w:r>
      <w:r>
        <w:rPr>
          <w:rFonts w:hint="eastAsia" w:ascii="仿宋_GB2312" w:hAnsi="宋体" w:eastAsia="仿宋_GB2312"/>
          <w:sz w:val="30"/>
          <w:szCs w:val="30"/>
        </w:rPr>
        <w:t>促进学校教育教学工作健康和谐发展，根据上级文件精神，结合学校实际，制定本考评办法。</w:t>
      </w:r>
    </w:p>
    <w:p>
      <w:pPr>
        <w:numPr>
          <w:ilvl w:val="0"/>
          <w:numId w:val="1"/>
        </w:numPr>
        <w:spacing w:line="520" w:lineRule="exact"/>
        <w:rPr>
          <w:rFonts w:hint="eastAsia" w:ascii="仿宋_GB2312" w:hAnsi="宋体" w:eastAsia="仿宋_GB2312"/>
          <w:sz w:val="30"/>
          <w:szCs w:val="30"/>
        </w:rPr>
      </w:pPr>
      <w:r>
        <w:rPr>
          <w:rFonts w:hint="eastAsia" w:ascii="仿宋_GB2312" w:hAnsi="宋体" w:eastAsia="仿宋_GB2312"/>
          <w:sz w:val="30"/>
          <w:szCs w:val="30"/>
        </w:rPr>
        <w:t>教师考评的内容：德、能、勤、绩</w:t>
      </w:r>
    </w:p>
    <w:p>
      <w:pPr>
        <w:numPr>
          <w:ilvl w:val="0"/>
          <w:numId w:val="1"/>
        </w:numPr>
        <w:spacing w:line="520" w:lineRule="exact"/>
        <w:rPr>
          <w:rFonts w:hint="eastAsia" w:ascii="仿宋_GB2312" w:hAnsi="宋体" w:eastAsia="仿宋_GB2312"/>
          <w:sz w:val="30"/>
          <w:szCs w:val="30"/>
        </w:rPr>
      </w:pPr>
      <w:r>
        <w:rPr>
          <w:rFonts w:hint="eastAsia" w:ascii="仿宋_GB2312" w:hAnsi="宋体" w:eastAsia="仿宋_GB2312"/>
          <w:sz w:val="30"/>
          <w:szCs w:val="30"/>
        </w:rPr>
        <w:t>考评办法：采取过程性和阶段性相结合的办法进行考评，分别进行量化，计入教师的各项考评分。</w:t>
      </w:r>
    </w:p>
    <w:p>
      <w:pPr>
        <w:numPr>
          <w:ilvl w:val="0"/>
          <w:numId w:val="1"/>
        </w:numPr>
        <w:spacing w:line="520" w:lineRule="exact"/>
        <w:rPr>
          <w:rFonts w:hint="eastAsia" w:ascii="仿宋_GB2312" w:hAnsi="宋体" w:eastAsia="仿宋_GB2312"/>
          <w:sz w:val="30"/>
          <w:szCs w:val="30"/>
        </w:rPr>
      </w:pPr>
      <w:r>
        <w:rPr>
          <w:rFonts w:hint="eastAsia" w:ascii="仿宋_GB2312" w:hAnsi="宋体" w:eastAsia="仿宋_GB2312"/>
          <w:sz w:val="30"/>
          <w:szCs w:val="30"/>
        </w:rPr>
        <w:t>考评结果的运用：</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考评成绩作为</w:t>
      </w:r>
      <w:r>
        <w:rPr>
          <w:rFonts w:hint="eastAsia" w:ascii="仿宋_GB2312" w:hAnsi="宋体" w:eastAsia="仿宋_GB2312"/>
          <w:sz w:val="30"/>
          <w:szCs w:val="30"/>
          <w:lang w:val="en-US" w:eastAsia="zh-CN"/>
        </w:rPr>
        <w:t>绩效工资使用、</w:t>
      </w:r>
      <w:r>
        <w:rPr>
          <w:rFonts w:hint="eastAsia" w:ascii="仿宋_GB2312" w:hAnsi="宋体" w:eastAsia="仿宋_GB2312"/>
          <w:sz w:val="30"/>
          <w:szCs w:val="30"/>
        </w:rPr>
        <w:t>岗位竞聘、年度考核、评优的重要依据。</w:t>
      </w:r>
    </w:p>
    <w:p>
      <w:pPr>
        <w:numPr>
          <w:ilvl w:val="0"/>
          <w:numId w:val="1"/>
        </w:numPr>
        <w:spacing w:line="520" w:lineRule="exact"/>
        <w:rPr>
          <w:rFonts w:hint="eastAsia" w:ascii="仿宋_GB2312" w:hAnsi="宋体" w:eastAsia="仿宋_GB2312"/>
          <w:sz w:val="30"/>
          <w:szCs w:val="30"/>
        </w:rPr>
      </w:pPr>
      <w:r>
        <w:rPr>
          <w:rFonts w:hint="eastAsia" w:ascii="仿宋_GB2312" w:hAnsi="宋体" w:eastAsia="仿宋_GB2312"/>
          <w:sz w:val="30"/>
          <w:szCs w:val="30"/>
        </w:rPr>
        <w:t>考评办法</w:t>
      </w:r>
    </w:p>
    <w:p>
      <w:pPr>
        <w:spacing w:line="520" w:lineRule="exact"/>
        <w:rPr>
          <w:rFonts w:hint="default" w:ascii="仿宋_GB2312" w:hAnsi="宋体" w:eastAsia="仿宋_GB2312"/>
          <w:sz w:val="30"/>
          <w:szCs w:val="30"/>
          <w:lang w:val="en-US" w:eastAsia="zh-CN"/>
        </w:rPr>
      </w:pPr>
      <w:r>
        <w:rPr>
          <w:rFonts w:hint="eastAsia" w:ascii="仿宋_GB2312" w:hAnsi="宋体" w:eastAsia="仿宋_GB2312"/>
          <w:sz w:val="30"/>
          <w:szCs w:val="30"/>
        </w:rPr>
        <w:t>（一）、德</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此项分值有工会提供）</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主要考核教师的思想表现、工作态度、为人师表、遵纪守法、团结协作、服从领导、服从分配、政治学习等。实行领导班子评议与全体教师评议相结合的办法进行量化得分，领导班子评议所占比例为</w:t>
      </w:r>
      <w:r>
        <w:rPr>
          <w:rFonts w:hint="eastAsia" w:ascii="仿宋_GB2312" w:hAnsi="宋体" w:eastAsia="仿宋_GB2312"/>
          <w:sz w:val="30"/>
          <w:szCs w:val="30"/>
          <w:lang w:val="en-US" w:eastAsia="zh-CN"/>
        </w:rPr>
        <w:t>4</w:t>
      </w:r>
      <w:r>
        <w:rPr>
          <w:rFonts w:hint="eastAsia" w:ascii="仿宋_GB2312" w:hAnsi="宋体" w:eastAsia="仿宋_GB2312"/>
          <w:sz w:val="30"/>
          <w:szCs w:val="30"/>
        </w:rPr>
        <w:t>0%。考评分三个等级：优秀</w:t>
      </w:r>
      <w:r>
        <w:rPr>
          <w:rFonts w:hint="eastAsia" w:ascii="仿宋_GB2312" w:hAnsi="宋体" w:eastAsia="仿宋_GB2312"/>
          <w:color w:val="C00000"/>
          <w:sz w:val="30"/>
          <w:szCs w:val="30"/>
        </w:rPr>
        <w:t>(30%)</w:t>
      </w:r>
      <w:r>
        <w:rPr>
          <w:rFonts w:hint="eastAsia" w:ascii="仿宋_GB2312" w:hAnsi="宋体" w:eastAsia="仿宋_GB2312"/>
          <w:sz w:val="30"/>
          <w:szCs w:val="30"/>
        </w:rPr>
        <w:t>、合格、不合格三个等级。优秀计10分，合格计9.5分，不合格计</w:t>
      </w:r>
      <w:r>
        <w:rPr>
          <w:rFonts w:hint="eastAsia" w:ascii="仿宋_GB2312" w:hAnsi="宋体" w:eastAsia="仿宋_GB2312"/>
          <w:sz w:val="30"/>
          <w:szCs w:val="30"/>
          <w:lang w:val="en-US" w:eastAsia="zh-CN"/>
        </w:rPr>
        <w:t>0</w:t>
      </w:r>
      <w:r>
        <w:rPr>
          <w:rFonts w:hint="eastAsia" w:ascii="仿宋_GB2312" w:hAnsi="宋体" w:eastAsia="仿宋_GB2312"/>
          <w:sz w:val="30"/>
          <w:szCs w:val="30"/>
        </w:rPr>
        <w:t>分。</w:t>
      </w:r>
    </w:p>
    <w:p>
      <w:pPr>
        <w:spacing w:line="52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教师凡有下列情况之一的,师德考核等次定为不合格:</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1.以非法方式表达诉求,故意不完成教育教学任务、干扰正常教育教学秩序,损害学生利益的。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2.对教学工作不认真负责,上课该讲授的内容不讲授,留到课后进行有偿家教谋取私利的。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3.以获取利益为目的,推荐、暗示学生接受有偿家教或到社会培训机构学习培训的。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4.在考试、评估考核、职称评聘中弄虚作假、营私舞弊的。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5.搬弄是非、诬告陷害、造谣生事，造成校园不和谐，影响学校发展大局的。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6.组织、怂恿学生考试舞弊的。体罚或变相体罚学生,影响恶劣的。歧视、侮辱学生,影响恶劣的。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7.在学校向学生宣传宗教的。在学校散布反动言论,或向学生传播有害身心健康的思想和信息的。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8.组织、诱导学生参加非法组织、“黄、赌、毒”和迷信活动的。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9.擅自组织学生参加校外集会或商业性活动的。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10.以盈利为目的,向学生推销或代购教辅资料和其他商品的。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11.向学生和家长索要或变相索要财物、收受学生和家长贵重财物的。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12.擅自停课、调课或请人代课的。无正当理由不接受工作安排者。</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13.在课堂上吸烟或酒后上课的。工作时间从事打牌、炒股、玩游戏等与工作无关的事情的的。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14.出现任何重大安全事故，造成恶劣影响的。</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15.其他严重违反师德规范,造成不良影响和后果的。</w:t>
      </w:r>
    </w:p>
    <w:p>
      <w:pPr>
        <w:spacing w:line="520" w:lineRule="exact"/>
        <w:rPr>
          <w:rFonts w:hint="default" w:ascii="仿宋_GB2312" w:hAnsi="宋体" w:eastAsia="仿宋_GB2312"/>
          <w:sz w:val="30"/>
          <w:szCs w:val="30"/>
          <w:lang w:val="en-US" w:eastAsia="zh-CN"/>
        </w:rPr>
      </w:pPr>
      <w:r>
        <w:rPr>
          <w:rFonts w:hint="eastAsia" w:ascii="仿宋_GB2312" w:hAnsi="宋体" w:eastAsia="仿宋_GB2312"/>
          <w:sz w:val="30"/>
          <w:szCs w:val="30"/>
        </w:rPr>
        <w:t>（二）能</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此项分值有教导处、教科室、德育处提供）</w:t>
      </w:r>
    </w:p>
    <w:p>
      <w:pPr>
        <w:spacing w:line="52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1、常规落实（15分）</w:t>
      </w:r>
    </w:p>
    <w:p>
      <w:pPr>
        <w:spacing w:line="52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（1）备课：做到先周备课，备课环节齐全，重实用性。（5分）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此分由教导处备课审阅领导根据教师的备课情况和教师课堂授课情况酌情打分，一人任多科目的教师，取平均成绩。</w:t>
      </w:r>
    </w:p>
    <w:p>
      <w:pPr>
        <w:spacing w:line="52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（2）上课、作业：</w:t>
      </w:r>
      <w:r>
        <w:rPr>
          <w:rFonts w:hint="eastAsia" w:ascii="仿宋_GB2312" w:hAnsi="宋体" w:eastAsia="仿宋_GB2312"/>
          <w:sz w:val="30"/>
          <w:szCs w:val="30"/>
          <w:lang w:val="en-US" w:eastAsia="zh-CN"/>
        </w:rPr>
        <w:t>教师</w:t>
      </w:r>
      <w:r>
        <w:rPr>
          <w:rFonts w:hint="eastAsia" w:ascii="仿宋_GB2312" w:hAnsi="宋体" w:eastAsia="仿宋_GB2312"/>
          <w:sz w:val="30"/>
          <w:szCs w:val="30"/>
        </w:rPr>
        <w:t>上课要体现新课改理念，恰当运用现代教育技术辅助课堂教学，按《课堂教学评价标准》进行评价，要重看课堂实效，提高课堂教学效率；作业量要适中，题目要有典型性，符合《课标》要求，批改认真及时，评语要有针对性，鼓励性；布置分层次作业。（7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此分学校成立评课小组根据教师的授课情况给出成绩，教导处不定期对教师的作业本进行检查或抽查，量化得分，取教师的平均成绩。</w:t>
      </w:r>
    </w:p>
    <w:p>
      <w:pPr>
        <w:spacing w:line="52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（3）听课：坚持教师相互听课、评课，提倡参与式评课，每周不少于1节。只听不评不算一节课，要有边评和总评，评语要有针对性，严禁说空话、套话。严禁抄袭。外出听课不计算在内。（3分）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此分有教导处不定期对教师的听课记录进行检查或抽查，量化得分，取教师的平均成绩。</w:t>
      </w:r>
    </w:p>
    <w:p>
      <w:pPr>
        <w:spacing w:line="52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val="en-US" w:eastAsia="zh-CN"/>
        </w:rPr>
        <w:t>教师专业发展</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val="en-US" w:eastAsia="zh-CN"/>
        </w:rPr>
        <w:t>校本教研、培训</w:t>
      </w:r>
      <w:r>
        <w:rPr>
          <w:rFonts w:hint="eastAsia" w:ascii="仿宋_GB2312" w:hAnsi="宋体" w:eastAsia="仿宋_GB2312"/>
          <w:sz w:val="30"/>
          <w:szCs w:val="30"/>
        </w:rPr>
        <w:t>。每位教师积极参加上级和学校组织的各种教研活动（包括集体备课）</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网络教研、各级研修培训。教科室</w:t>
      </w:r>
      <w:r>
        <w:rPr>
          <w:rFonts w:hint="eastAsia" w:ascii="仿宋_GB2312" w:hAnsi="宋体" w:eastAsia="仿宋_GB2312"/>
          <w:sz w:val="30"/>
          <w:szCs w:val="30"/>
        </w:rPr>
        <w:t>采取定期或抽查的办法检查教师的活动记录</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学习笔记</w:t>
      </w:r>
      <w:r>
        <w:rPr>
          <w:rFonts w:hint="eastAsia" w:ascii="仿宋_GB2312" w:hAnsi="宋体" w:eastAsia="仿宋_GB2312"/>
          <w:sz w:val="30"/>
          <w:szCs w:val="30"/>
        </w:rPr>
        <w:t>，</w:t>
      </w:r>
      <w:r>
        <w:rPr>
          <w:rFonts w:hint="eastAsia" w:ascii="仿宋_GB2312" w:hAnsi="宋体" w:eastAsia="仿宋_GB2312"/>
          <w:sz w:val="30"/>
          <w:szCs w:val="30"/>
          <w:lang w:val="en-US" w:eastAsia="zh-CN"/>
        </w:rPr>
        <w:t>根据教师的学习情况</w:t>
      </w:r>
      <w:r>
        <w:rPr>
          <w:rFonts w:hint="eastAsia" w:ascii="仿宋_GB2312" w:hAnsi="宋体" w:eastAsia="仿宋_GB2312"/>
          <w:sz w:val="30"/>
          <w:szCs w:val="30"/>
        </w:rPr>
        <w:t>量化得分，取平均分。（2分）</w:t>
      </w:r>
    </w:p>
    <w:p>
      <w:pPr>
        <w:spacing w:line="520" w:lineRule="exact"/>
        <w:ind w:firstLine="450" w:firstLineChars="150"/>
        <w:rPr>
          <w:rFonts w:hint="default" w:ascii="仿宋_GB2312" w:hAnsi="宋体" w:eastAsia="仿宋_GB2312"/>
          <w:sz w:val="30"/>
          <w:szCs w:val="30"/>
          <w:lang w:val="en-US" w:eastAsia="zh-CN"/>
        </w:rPr>
      </w:pPr>
      <w:r>
        <w:rPr>
          <w:rFonts w:hint="eastAsia" w:ascii="仿宋_GB2312" w:hAnsi="宋体" w:eastAsia="仿宋_GB2312"/>
          <w:sz w:val="30"/>
          <w:szCs w:val="30"/>
        </w:rPr>
        <w:t>（2）、实验课题研究。每位教师要积极的参与学校申报的市、区级课题研究，做到计划、措施、总结齐全，有过程性材料，实效性强。</w:t>
      </w:r>
      <w:r>
        <w:rPr>
          <w:rFonts w:hint="eastAsia" w:ascii="仿宋_GB2312" w:hAnsi="宋体" w:eastAsia="仿宋_GB2312"/>
          <w:sz w:val="30"/>
          <w:szCs w:val="30"/>
          <w:lang w:val="en-US" w:eastAsia="zh-CN"/>
        </w:rPr>
        <w:t>教科室</w:t>
      </w:r>
      <w:r>
        <w:rPr>
          <w:rFonts w:hint="eastAsia" w:ascii="仿宋_GB2312" w:hAnsi="宋体" w:eastAsia="仿宋_GB2312"/>
          <w:sz w:val="30"/>
          <w:szCs w:val="30"/>
        </w:rPr>
        <w:t>根据每位教师的研究</w:t>
      </w:r>
      <w:r>
        <w:rPr>
          <w:rFonts w:hint="eastAsia" w:ascii="仿宋_GB2312" w:hAnsi="宋体" w:eastAsia="仿宋_GB2312"/>
          <w:sz w:val="30"/>
          <w:szCs w:val="30"/>
          <w:lang w:val="en-US" w:eastAsia="zh-CN"/>
        </w:rPr>
        <w:t>阶段、研究材料等</w:t>
      </w:r>
      <w:r>
        <w:rPr>
          <w:rFonts w:hint="eastAsia" w:ascii="仿宋_GB2312" w:hAnsi="宋体" w:eastAsia="仿宋_GB2312"/>
          <w:sz w:val="30"/>
          <w:szCs w:val="30"/>
        </w:rPr>
        <w:t>情况</w:t>
      </w:r>
      <w:r>
        <w:rPr>
          <w:rFonts w:hint="eastAsia" w:ascii="仿宋_GB2312" w:hAnsi="宋体" w:eastAsia="仿宋_GB2312"/>
          <w:sz w:val="30"/>
          <w:szCs w:val="30"/>
          <w:lang w:val="en-US" w:eastAsia="zh-CN"/>
        </w:rPr>
        <w:t>酌情</w:t>
      </w:r>
      <w:r>
        <w:rPr>
          <w:rFonts w:hint="eastAsia" w:ascii="仿宋_GB2312" w:hAnsi="宋体" w:eastAsia="仿宋_GB2312"/>
          <w:sz w:val="30"/>
          <w:szCs w:val="30"/>
        </w:rPr>
        <w:t>量化得分</w:t>
      </w:r>
      <w:r>
        <w:rPr>
          <w:rFonts w:hint="eastAsia" w:ascii="仿宋_GB2312" w:hAnsi="宋体" w:eastAsia="仿宋_GB2312"/>
          <w:sz w:val="30"/>
          <w:szCs w:val="30"/>
          <w:lang w:val="en-US" w:eastAsia="zh-CN"/>
        </w:rPr>
        <w:t>(研究过程0-1分，结题2-3)</w:t>
      </w:r>
      <w:r>
        <w:rPr>
          <w:rFonts w:hint="eastAsia" w:ascii="仿宋_GB2312" w:hAnsi="宋体" w:eastAsia="仿宋_GB2312"/>
          <w:sz w:val="30"/>
          <w:szCs w:val="30"/>
        </w:rPr>
        <w:t>。（3分）</w:t>
      </w:r>
      <w:bookmarkStart w:id="0" w:name="_GoBack"/>
      <w:bookmarkEnd w:id="0"/>
    </w:p>
    <w:p>
      <w:pPr>
        <w:spacing w:line="520" w:lineRule="exact"/>
        <w:ind w:firstLine="450" w:firstLineChars="150"/>
        <w:rPr>
          <w:rFonts w:hint="eastAsia"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注重教师培养，</w:t>
      </w:r>
      <w:r>
        <w:rPr>
          <w:rFonts w:hint="eastAsia" w:ascii="仿宋_GB2312" w:hAnsi="宋体" w:eastAsia="仿宋_GB2312"/>
          <w:sz w:val="30"/>
          <w:szCs w:val="30"/>
          <w:lang w:val="en-US" w:eastAsia="zh-CN"/>
        </w:rPr>
        <w:t>积极参加</w:t>
      </w:r>
      <w:r>
        <w:rPr>
          <w:rFonts w:hint="eastAsia" w:ascii="仿宋_GB2312" w:hAnsi="宋体" w:eastAsia="仿宋_GB2312"/>
          <w:sz w:val="30"/>
          <w:szCs w:val="30"/>
        </w:rPr>
        <w:t>教育行政部门或业务主管部门组织</w:t>
      </w:r>
      <w:r>
        <w:rPr>
          <w:rFonts w:hint="eastAsia" w:ascii="仿宋_GB2312" w:hAnsi="宋体" w:eastAsia="仿宋_GB2312"/>
          <w:sz w:val="30"/>
          <w:szCs w:val="30"/>
          <w:lang w:val="en-US" w:eastAsia="zh-CN"/>
        </w:rPr>
        <w:t>的各项活动，对取得优异成绩者予以奖励加分。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①论文：</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校级：一等奖0.2分，二等奖0.1分 </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区级：一等奖0.5分；二等奖0.3分；三等奖0.2分。颁奖单位每上升一级，对应论文的等次实行翻番计算。教师参加的NOC、自制教具、说课、课例评选、案例评选、教学资源、教学反思、教学设计、微课设计、教学计划、试题评选等评选，均按论文对待。以上获奖证书有等次，按相应等次计分。如无等次，按照同级别二等奖计分。在教育类刊物上发表文章，</w:t>
      </w:r>
      <w:r>
        <w:rPr>
          <w:rFonts w:hint="eastAsia" w:ascii="仿宋_GB2312" w:hAnsi="宋体" w:eastAsia="仿宋_GB2312"/>
          <w:sz w:val="30"/>
          <w:szCs w:val="30"/>
          <w:lang w:val="en-US" w:eastAsia="zh-CN"/>
        </w:rPr>
        <w:t>区级0.5分，市级1分,省级1.5分，国家级2分</w:t>
      </w:r>
      <w:r>
        <w:rPr>
          <w:rFonts w:hint="eastAsia" w:ascii="仿宋_GB2312" w:hAnsi="宋体" w:eastAsia="仿宋_GB2312"/>
          <w:sz w:val="30"/>
          <w:szCs w:val="30"/>
        </w:rPr>
        <w:t>。</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②优质课：教师深入钻研教材，精心组织课堂，向课堂40分钟要质量。积极参与教研部门组织的优质课评选，一师一优课按照优质课对待。</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校级：一等奖0.5分，二等奖0.3分 </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区级：一等奖</w:t>
      </w:r>
      <w:r>
        <w:rPr>
          <w:rFonts w:hint="eastAsia" w:ascii="仿宋_GB2312" w:hAnsi="宋体" w:eastAsia="仿宋_GB2312"/>
          <w:sz w:val="30"/>
          <w:szCs w:val="30"/>
          <w:lang w:val="en-US" w:eastAsia="zh-CN"/>
        </w:rPr>
        <w:t>1.5</w:t>
      </w:r>
      <w:r>
        <w:rPr>
          <w:rFonts w:hint="eastAsia" w:ascii="仿宋_GB2312" w:hAnsi="宋体" w:eastAsia="仿宋_GB2312"/>
          <w:sz w:val="30"/>
          <w:szCs w:val="30"/>
        </w:rPr>
        <w:t>分，二等奖</w:t>
      </w:r>
      <w:r>
        <w:rPr>
          <w:rFonts w:hint="eastAsia" w:ascii="仿宋_GB2312" w:hAnsi="宋体" w:eastAsia="仿宋_GB2312"/>
          <w:sz w:val="30"/>
          <w:szCs w:val="30"/>
          <w:lang w:val="en-US" w:eastAsia="zh-CN"/>
        </w:rPr>
        <w:t>1</w:t>
      </w:r>
      <w:r>
        <w:rPr>
          <w:rFonts w:hint="eastAsia" w:ascii="仿宋_GB2312" w:hAnsi="宋体" w:eastAsia="仿宋_GB2312"/>
          <w:sz w:val="30"/>
          <w:szCs w:val="30"/>
        </w:rPr>
        <w:t>分，三等奖0.5分（公开课，观摩课，示范课均按二等奖对待）。颁奖单位每上升一级，对应优质课的等次实行翻番计算。</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代表学校参加上级组织的优质课评选，若未获奖，按下一等级的二等奖计分。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教师参加的基本功比赛、演讲活动按优质课对待。</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4</w:t>
      </w:r>
      <w:r>
        <w:rPr>
          <w:rFonts w:hint="eastAsia" w:ascii="仿宋_GB2312" w:hAnsi="宋体" w:eastAsia="仿宋_GB2312"/>
          <w:sz w:val="30"/>
          <w:szCs w:val="30"/>
        </w:rPr>
        <w:t>）受综合表彰的，国家级计</w:t>
      </w:r>
      <w:r>
        <w:rPr>
          <w:rFonts w:hint="eastAsia" w:ascii="仿宋_GB2312" w:hAnsi="宋体" w:eastAsia="仿宋_GB2312"/>
          <w:sz w:val="30"/>
          <w:szCs w:val="30"/>
          <w:lang w:val="en-US" w:eastAsia="zh-CN"/>
        </w:rPr>
        <w:t>5</w:t>
      </w:r>
      <w:r>
        <w:rPr>
          <w:rFonts w:hint="eastAsia" w:ascii="仿宋_GB2312" w:hAnsi="宋体" w:eastAsia="仿宋_GB2312"/>
          <w:sz w:val="30"/>
          <w:szCs w:val="30"/>
        </w:rPr>
        <w:t>分，省级计</w:t>
      </w:r>
      <w:r>
        <w:rPr>
          <w:rFonts w:hint="eastAsia" w:ascii="仿宋_GB2312" w:hAnsi="宋体" w:eastAsia="仿宋_GB2312"/>
          <w:sz w:val="30"/>
          <w:szCs w:val="30"/>
          <w:lang w:val="en-US" w:eastAsia="zh-CN"/>
        </w:rPr>
        <w:t>4</w:t>
      </w:r>
      <w:r>
        <w:rPr>
          <w:rFonts w:hint="eastAsia" w:ascii="仿宋_GB2312" w:hAnsi="宋体" w:eastAsia="仿宋_GB2312"/>
          <w:sz w:val="30"/>
          <w:szCs w:val="30"/>
        </w:rPr>
        <w:t>分，市级计</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分，区级计</w:t>
      </w:r>
      <w:r>
        <w:rPr>
          <w:rFonts w:hint="eastAsia" w:ascii="仿宋_GB2312" w:hAnsi="宋体" w:eastAsia="仿宋_GB2312"/>
          <w:sz w:val="30"/>
          <w:szCs w:val="30"/>
          <w:lang w:val="en-US" w:eastAsia="zh-CN"/>
        </w:rPr>
        <w:t>2</w:t>
      </w:r>
      <w:r>
        <w:rPr>
          <w:rFonts w:hint="eastAsia" w:ascii="仿宋_GB2312" w:hAnsi="宋体" w:eastAsia="仿宋_GB2312"/>
          <w:sz w:val="30"/>
          <w:szCs w:val="30"/>
        </w:rPr>
        <w:t>分。（只按最高级别一项计分）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区级及以上学科带头人（教学能手、骨干教师）。学科带头人</w:t>
      </w:r>
      <w:r>
        <w:rPr>
          <w:rFonts w:hint="eastAsia" w:ascii="仿宋_GB2312" w:hAnsi="宋体" w:eastAsia="仿宋_GB2312"/>
          <w:sz w:val="30"/>
          <w:szCs w:val="30"/>
          <w:lang w:eastAsia="zh-CN"/>
        </w:rPr>
        <w:t>：</w:t>
      </w:r>
      <w:r>
        <w:rPr>
          <w:rFonts w:hint="eastAsia" w:ascii="仿宋_GB2312" w:hAnsi="宋体" w:eastAsia="仿宋_GB2312"/>
          <w:sz w:val="30"/>
          <w:szCs w:val="30"/>
        </w:rPr>
        <w:t>国家级计</w:t>
      </w:r>
      <w:r>
        <w:rPr>
          <w:rFonts w:hint="eastAsia" w:ascii="仿宋_GB2312" w:hAnsi="宋体" w:eastAsia="仿宋_GB2312"/>
          <w:sz w:val="30"/>
          <w:szCs w:val="30"/>
          <w:lang w:val="en-US" w:eastAsia="zh-CN"/>
        </w:rPr>
        <w:t>5</w:t>
      </w:r>
      <w:r>
        <w:rPr>
          <w:rFonts w:hint="eastAsia" w:ascii="仿宋_GB2312" w:hAnsi="宋体" w:eastAsia="仿宋_GB2312"/>
          <w:sz w:val="30"/>
          <w:szCs w:val="30"/>
        </w:rPr>
        <w:t>分，省级计</w:t>
      </w:r>
      <w:r>
        <w:rPr>
          <w:rFonts w:hint="eastAsia" w:ascii="仿宋_GB2312" w:hAnsi="宋体" w:eastAsia="仿宋_GB2312"/>
          <w:sz w:val="30"/>
          <w:szCs w:val="30"/>
          <w:lang w:val="en-US" w:eastAsia="zh-CN"/>
        </w:rPr>
        <w:t>4</w:t>
      </w:r>
      <w:r>
        <w:rPr>
          <w:rFonts w:hint="eastAsia" w:ascii="仿宋_GB2312" w:hAnsi="宋体" w:eastAsia="仿宋_GB2312"/>
          <w:sz w:val="30"/>
          <w:szCs w:val="30"/>
        </w:rPr>
        <w:t>分，市级计</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分，区级计</w:t>
      </w:r>
      <w:r>
        <w:rPr>
          <w:rFonts w:hint="eastAsia" w:ascii="仿宋_GB2312" w:hAnsi="宋体" w:eastAsia="仿宋_GB2312"/>
          <w:sz w:val="30"/>
          <w:szCs w:val="30"/>
          <w:lang w:val="en-US" w:eastAsia="zh-CN"/>
        </w:rPr>
        <w:t>2</w:t>
      </w:r>
      <w:r>
        <w:rPr>
          <w:rFonts w:hint="eastAsia" w:ascii="仿宋_GB2312" w:hAnsi="宋体" w:eastAsia="仿宋_GB2312"/>
          <w:sz w:val="30"/>
          <w:szCs w:val="30"/>
        </w:rPr>
        <w:t>分；教学能手</w:t>
      </w:r>
      <w:r>
        <w:rPr>
          <w:rFonts w:hint="eastAsia" w:ascii="仿宋_GB2312" w:hAnsi="宋体" w:eastAsia="仿宋_GB2312"/>
          <w:sz w:val="30"/>
          <w:szCs w:val="30"/>
          <w:lang w:eastAsia="zh-CN"/>
        </w:rPr>
        <w:t>：</w:t>
      </w:r>
      <w:r>
        <w:rPr>
          <w:rFonts w:hint="eastAsia" w:ascii="仿宋_GB2312" w:hAnsi="宋体" w:eastAsia="仿宋_GB2312"/>
          <w:sz w:val="30"/>
          <w:szCs w:val="30"/>
        </w:rPr>
        <w:t>国家级计</w:t>
      </w:r>
      <w:r>
        <w:rPr>
          <w:rFonts w:hint="eastAsia" w:ascii="仿宋_GB2312" w:hAnsi="宋体" w:eastAsia="仿宋_GB2312"/>
          <w:sz w:val="30"/>
          <w:szCs w:val="30"/>
          <w:lang w:val="en-US" w:eastAsia="zh-CN"/>
        </w:rPr>
        <w:t>4</w:t>
      </w:r>
      <w:r>
        <w:rPr>
          <w:rFonts w:hint="eastAsia" w:ascii="仿宋_GB2312" w:hAnsi="宋体" w:eastAsia="仿宋_GB2312"/>
          <w:sz w:val="30"/>
          <w:szCs w:val="30"/>
        </w:rPr>
        <w:t>分，省级计</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分，市级的计</w:t>
      </w:r>
      <w:r>
        <w:rPr>
          <w:rFonts w:hint="eastAsia" w:ascii="仿宋_GB2312" w:hAnsi="宋体" w:eastAsia="仿宋_GB2312"/>
          <w:sz w:val="30"/>
          <w:szCs w:val="30"/>
          <w:lang w:val="en-US" w:eastAsia="zh-CN"/>
        </w:rPr>
        <w:t>2</w:t>
      </w:r>
      <w:r>
        <w:rPr>
          <w:rFonts w:hint="eastAsia" w:ascii="仿宋_GB2312" w:hAnsi="宋体" w:eastAsia="仿宋_GB2312"/>
          <w:sz w:val="30"/>
          <w:szCs w:val="30"/>
        </w:rPr>
        <w:t>分，区级的计</w:t>
      </w:r>
      <w:r>
        <w:rPr>
          <w:rFonts w:hint="eastAsia" w:ascii="仿宋_GB2312" w:hAnsi="宋体" w:eastAsia="仿宋_GB2312"/>
          <w:sz w:val="30"/>
          <w:szCs w:val="30"/>
          <w:lang w:val="en-US" w:eastAsia="zh-CN"/>
        </w:rPr>
        <w:t>1.5</w:t>
      </w:r>
      <w:r>
        <w:rPr>
          <w:rFonts w:hint="eastAsia" w:ascii="仿宋_GB2312" w:hAnsi="宋体" w:eastAsia="仿宋_GB2312"/>
          <w:sz w:val="30"/>
          <w:szCs w:val="30"/>
        </w:rPr>
        <w:t>分</w:t>
      </w:r>
      <w:r>
        <w:rPr>
          <w:rFonts w:hint="eastAsia" w:ascii="仿宋_GB2312" w:hAnsi="宋体" w:eastAsia="仿宋_GB2312"/>
          <w:sz w:val="30"/>
          <w:szCs w:val="30"/>
          <w:lang w:val="en-US" w:eastAsia="zh-CN"/>
        </w:rPr>
        <w:t>；</w:t>
      </w:r>
      <w:r>
        <w:rPr>
          <w:rFonts w:hint="eastAsia" w:ascii="仿宋_GB2312" w:hAnsi="宋体" w:eastAsia="仿宋_GB2312"/>
          <w:sz w:val="30"/>
          <w:szCs w:val="30"/>
        </w:rPr>
        <w:t>骨干教师</w:t>
      </w:r>
      <w:r>
        <w:rPr>
          <w:rFonts w:hint="eastAsia" w:ascii="仿宋_GB2312" w:hAnsi="宋体" w:eastAsia="仿宋_GB2312"/>
          <w:sz w:val="30"/>
          <w:szCs w:val="30"/>
          <w:lang w:eastAsia="zh-CN"/>
        </w:rPr>
        <w:t>：</w:t>
      </w:r>
      <w:r>
        <w:rPr>
          <w:rFonts w:hint="eastAsia" w:ascii="仿宋_GB2312" w:hAnsi="宋体" w:eastAsia="仿宋_GB2312"/>
          <w:sz w:val="30"/>
          <w:szCs w:val="30"/>
        </w:rPr>
        <w:t>国家级计</w:t>
      </w:r>
      <w:r>
        <w:rPr>
          <w:rFonts w:hint="eastAsia" w:ascii="仿宋_GB2312" w:hAnsi="宋体" w:eastAsia="仿宋_GB2312"/>
          <w:sz w:val="30"/>
          <w:szCs w:val="30"/>
          <w:lang w:val="en-US" w:eastAsia="zh-CN"/>
        </w:rPr>
        <w:t>3</w:t>
      </w:r>
      <w:r>
        <w:rPr>
          <w:rFonts w:hint="eastAsia" w:ascii="仿宋_GB2312" w:hAnsi="宋体" w:eastAsia="仿宋_GB2312"/>
          <w:sz w:val="30"/>
          <w:szCs w:val="30"/>
        </w:rPr>
        <w:t>分，省级计</w:t>
      </w:r>
      <w:r>
        <w:rPr>
          <w:rFonts w:hint="eastAsia" w:ascii="仿宋_GB2312" w:hAnsi="宋体" w:eastAsia="仿宋_GB2312"/>
          <w:sz w:val="30"/>
          <w:szCs w:val="30"/>
          <w:lang w:val="en-US" w:eastAsia="zh-CN"/>
        </w:rPr>
        <w:t>2</w:t>
      </w:r>
      <w:r>
        <w:rPr>
          <w:rFonts w:hint="eastAsia" w:ascii="仿宋_GB2312" w:hAnsi="宋体" w:eastAsia="仿宋_GB2312"/>
          <w:sz w:val="30"/>
          <w:szCs w:val="30"/>
        </w:rPr>
        <w:t>分，市级的计</w:t>
      </w:r>
      <w:r>
        <w:rPr>
          <w:rFonts w:hint="eastAsia" w:ascii="仿宋_GB2312" w:hAnsi="宋体" w:eastAsia="仿宋_GB2312"/>
          <w:sz w:val="30"/>
          <w:szCs w:val="30"/>
          <w:lang w:val="en-US" w:eastAsia="zh-CN"/>
        </w:rPr>
        <w:t>1.5</w:t>
      </w:r>
      <w:r>
        <w:rPr>
          <w:rFonts w:hint="eastAsia" w:ascii="仿宋_GB2312" w:hAnsi="宋体" w:eastAsia="仿宋_GB2312"/>
          <w:sz w:val="30"/>
          <w:szCs w:val="30"/>
        </w:rPr>
        <w:t>分，区级的计</w:t>
      </w:r>
      <w:r>
        <w:rPr>
          <w:rFonts w:hint="eastAsia" w:ascii="仿宋_GB2312" w:hAnsi="宋体" w:eastAsia="仿宋_GB2312"/>
          <w:sz w:val="30"/>
          <w:szCs w:val="30"/>
          <w:lang w:val="en-US" w:eastAsia="zh-CN"/>
        </w:rPr>
        <w:t>1</w:t>
      </w:r>
      <w:r>
        <w:rPr>
          <w:rFonts w:hint="eastAsia" w:ascii="仿宋_GB2312" w:hAnsi="宋体" w:eastAsia="仿宋_GB2312"/>
          <w:sz w:val="30"/>
          <w:szCs w:val="30"/>
        </w:rPr>
        <w:t xml:space="preserve">分。（该项计分按最高层次只记一次，不累计。） </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受单项表彰，必须是与教育教学有关且证书为教育行政部门（含教育行政部门的内设机构），其中国家级的一项计</w:t>
      </w:r>
      <w:r>
        <w:rPr>
          <w:rFonts w:hint="eastAsia" w:ascii="仿宋_GB2312" w:hAnsi="宋体" w:eastAsia="仿宋_GB2312"/>
          <w:sz w:val="30"/>
          <w:szCs w:val="30"/>
          <w:lang w:val="en-US" w:eastAsia="zh-CN"/>
        </w:rPr>
        <w:t>4</w:t>
      </w:r>
      <w:r>
        <w:rPr>
          <w:rFonts w:hint="eastAsia" w:ascii="仿宋_GB2312" w:hAnsi="宋体" w:eastAsia="仿宋_GB2312"/>
          <w:sz w:val="30"/>
          <w:szCs w:val="30"/>
        </w:rPr>
        <w:t>分，省级的一项计</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分，市级的计</w:t>
      </w:r>
      <w:r>
        <w:rPr>
          <w:rFonts w:hint="eastAsia" w:ascii="仿宋_GB2312" w:hAnsi="宋体" w:eastAsia="仿宋_GB2312"/>
          <w:sz w:val="30"/>
          <w:szCs w:val="30"/>
          <w:lang w:val="en-US" w:eastAsia="zh-CN"/>
        </w:rPr>
        <w:t>2</w:t>
      </w:r>
      <w:r>
        <w:rPr>
          <w:rFonts w:hint="eastAsia" w:ascii="仿宋_GB2312" w:hAnsi="宋体" w:eastAsia="仿宋_GB2312"/>
          <w:sz w:val="30"/>
          <w:szCs w:val="30"/>
        </w:rPr>
        <w:t>分，区级的计</w:t>
      </w:r>
      <w:r>
        <w:rPr>
          <w:rFonts w:hint="eastAsia" w:ascii="仿宋_GB2312" w:hAnsi="宋体" w:eastAsia="仿宋_GB2312"/>
          <w:sz w:val="30"/>
          <w:szCs w:val="30"/>
          <w:lang w:val="en-US" w:eastAsia="zh-CN"/>
        </w:rPr>
        <w:t>1</w:t>
      </w:r>
      <w:r>
        <w:rPr>
          <w:rFonts w:hint="eastAsia" w:ascii="仿宋_GB2312" w:hAnsi="宋体" w:eastAsia="仿宋_GB2312"/>
          <w:sz w:val="30"/>
          <w:szCs w:val="30"/>
        </w:rPr>
        <w:t>分。（该项计分按最高层次只记一次，不累计。）</w:t>
      </w:r>
    </w:p>
    <w:p>
      <w:pPr>
        <w:spacing w:line="52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学校表彰奖励按学校文件加分，教学能手1分，骨干教师0.6分，优秀班主任1分</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 xml:space="preserve">  </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教师专业发展</w:t>
      </w:r>
      <w:r>
        <w:rPr>
          <w:rFonts w:hint="eastAsia" w:ascii="仿宋_GB2312" w:hAnsi="宋体" w:eastAsia="仿宋_GB2312"/>
          <w:sz w:val="30"/>
          <w:szCs w:val="30"/>
        </w:rPr>
        <w:t>加分实行累计记分，但最高分不超过</w:t>
      </w:r>
      <w:r>
        <w:rPr>
          <w:rFonts w:hint="eastAsia" w:ascii="仿宋_GB2312" w:hAnsi="宋体" w:eastAsia="仿宋_GB2312"/>
          <w:sz w:val="30"/>
          <w:szCs w:val="30"/>
          <w:lang w:val="en-US" w:eastAsia="zh-CN"/>
        </w:rPr>
        <w:t>15</w:t>
      </w:r>
      <w:r>
        <w:rPr>
          <w:rFonts w:hint="eastAsia" w:ascii="仿宋_GB2312" w:hAnsi="宋体" w:eastAsia="仿宋_GB2312"/>
          <w:sz w:val="30"/>
          <w:szCs w:val="30"/>
        </w:rPr>
        <w:t>分。考评时间为当学期，以证书或文件、刊物时间为准。</w:t>
      </w:r>
    </w:p>
    <w:p>
      <w:pPr>
        <w:numPr>
          <w:ilvl w:val="0"/>
          <w:numId w:val="0"/>
        </w:numPr>
        <w:spacing w:line="520" w:lineRule="exact"/>
        <w:rPr>
          <w:rFonts w:hint="eastAsia"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教学工作量加分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教学岗工作量计算办法</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对所担任工作,教学岗位按每周课时数,依据学科特点计入工作量,兼职管理岗位的,折算为相应课时数并转化为相应分值计入工作量。</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上</w:t>
      </w:r>
      <w:r>
        <w:rPr>
          <w:rFonts w:hint="eastAsia" w:ascii="仿宋_GB2312" w:hAnsi="宋体" w:eastAsia="仿宋_GB2312"/>
          <w:sz w:val="30"/>
          <w:szCs w:val="30"/>
        </w:rPr>
        <w:t>课:</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每个基本工作单位(每课时)计</w:t>
      </w:r>
      <w:r>
        <w:rPr>
          <w:rFonts w:hint="eastAsia" w:ascii="仿宋_GB2312" w:hAnsi="宋体" w:eastAsia="仿宋_GB2312"/>
          <w:sz w:val="30"/>
          <w:szCs w:val="30"/>
          <w:lang w:val="en-US" w:eastAsia="zh-CN"/>
        </w:rPr>
        <w:t>1</w:t>
      </w:r>
      <w:r>
        <w:rPr>
          <w:rFonts w:hint="eastAsia" w:ascii="仿宋_GB2312" w:hAnsi="宋体" w:eastAsia="仿宋_GB2312"/>
          <w:sz w:val="30"/>
          <w:szCs w:val="30"/>
        </w:rPr>
        <w:t>分,语文、数学上浮</w:t>
      </w:r>
      <w:r>
        <w:rPr>
          <w:rFonts w:hint="eastAsia" w:ascii="仿宋_GB2312" w:hAnsi="宋体" w:eastAsia="仿宋_GB2312"/>
          <w:sz w:val="30"/>
          <w:szCs w:val="30"/>
          <w:lang w:val="en-US" w:eastAsia="zh-CN"/>
        </w:rPr>
        <w:t>1</w:t>
      </w:r>
      <w:r>
        <w:rPr>
          <w:rFonts w:hint="eastAsia" w:ascii="仿宋_GB2312" w:hAnsi="宋体" w:eastAsia="仿宋_GB2312"/>
          <w:sz w:val="30"/>
          <w:szCs w:val="30"/>
        </w:rPr>
        <w:t>5%(</w:t>
      </w:r>
      <w:r>
        <w:rPr>
          <w:rFonts w:hint="eastAsia" w:ascii="仿宋_GB2312" w:hAnsi="宋体" w:eastAsia="仿宋_GB2312"/>
          <w:sz w:val="30"/>
          <w:szCs w:val="30"/>
          <w:lang w:val="en-US" w:eastAsia="zh-CN"/>
        </w:rPr>
        <w:t>1.15</w:t>
      </w:r>
      <w:r>
        <w:rPr>
          <w:rFonts w:hint="eastAsia" w:ascii="仿宋_GB2312" w:hAnsi="宋体" w:eastAsia="仿宋_GB2312"/>
          <w:sz w:val="30"/>
          <w:szCs w:val="30"/>
        </w:rPr>
        <w:t>分)</w:t>
      </w:r>
      <w:r>
        <w:rPr>
          <w:rFonts w:hint="eastAsia" w:ascii="仿宋_GB2312" w:hAnsi="宋体" w:eastAsia="仿宋_GB2312"/>
          <w:sz w:val="30"/>
          <w:szCs w:val="30"/>
          <w:lang w:eastAsia="zh-CN"/>
        </w:rPr>
        <w:t>；</w:t>
      </w:r>
      <w:r>
        <w:rPr>
          <w:rFonts w:hint="eastAsia" w:ascii="仿宋_GB2312" w:hAnsi="宋体" w:eastAsia="仿宋_GB2312"/>
          <w:sz w:val="30"/>
          <w:szCs w:val="30"/>
        </w:rPr>
        <w:t>英语、科学(含作业、实验)学科每</w:t>
      </w:r>
      <w:r>
        <w:rPr>
          <w:rFonts w:hint="eastAsia" w:ascii="仿宋_GB2312" w:hAnsi="宋体" w:eastAsia="仿宋_GB2312"/>
          <w:sz w:val="30"/>
          <w:szCs w:val="30"/>
          <w:lang w:val="en-US" w:eastAsia="zh-CN"/>
        </w:rPr>
        <w:t>课时</w:t>
      </w:r>
      <w:r>
        <w:rPr>
          <w:rFonts w:hint="eastAsia" w:ascii="仿宋_GB2312" w:hAnsi="宋体" w:eastAsia="仿宋_GB2312"/>
          <w:sz w:val="30"/>
          <w:szCs w:val="30"/>
        </w:rPr>
        <w:t>上浮1</w:t>
      </w:r>
      <w:r>
        <w:rPr>
          <w:rFonts w:hint="eastAsia" w:ascii="仿宋_GB2312" w:hAnsi="宋体" w:eastAsia="仿宋_GB2312"/>
          <w:sz w:val="30"/>
          <w:szCs w:val="30"/>
          <w:lang w:val="en-US" w:eastAsia="zh-CN"/>
        </w:rPr>
        <w:t>0</w:t>
      </w:r>
      <w:r>
        <w:rPr>
          <w:rFonts w:hint="eastAsia" w:ascii="仿宋_GB2312" w:hAnsi="宋体" w:eastAsia="仿宋_GB2312"/>
          <w:sz w:val="30"/>
          <w:szCs w:val="30"/>
        </w:rPr>
        <w:t>%(</w:t>
      </w:r>
      <w:r>
        <w:rPr>
          <w:rFonts w:hint="eastAsia" w:ascii="仿宋_GB2312" w:hAnsi="宋体" w:eastAsia="仿宋_GB2312"/>
          <w:sz w:val="30"/>
          <w:szCs w:val="30"/>
          <w:lang w:val="en-US" w:eastAsia="zh-CN"/>
        </w:rPr>
        <w:t>1.1</w:t>
      </w:r>
      <w:r>
        <w:rPr>
          <w:rFonts w:hint="eastAsia" w:ascii="仿宋_GB2312" w:hAnsi="宋体" w:eastAsia="仿宋_GB2312"/>
          <w:sz w:val="30"/>
          <w:szCs w:val="30"/>
        </w:rPr>
        <w:t>分);</w:t>
      </w:r>
      <w:r>
        <w:rPr>
          <w:rFonts w:hint="eastAsia" w:ascii="仿宋_GB2312" w:hAnsi="宋体" w:eastAsia="仿宋_GB2312"/>
          <w:sz w:val="30"/>
          <w:szCs w:val="30"/>
          <w:lang w:val="en-US" w:eastAsia="zh-CN"/>
        </w:rPr>
        <w:t>抽测年级</w:t>
      </w:r>
      <w:r>
        <w:rPr>
          <w:rFonts w:hint="eastAsia" w:ascii="仿宋_GB2312" w:hAnsi="宋体" w:eastAsia="仿宋_GB2312"/>
          <w:sz w:val="30"/>
          <w:szCs w:val="30"/>
        </w:rPr>
        <w:t>语</w:t>
      </w:r>
      <w:r>
        <w:rPr>
          <w:rFonts w:hint="eastAsia" w:ascii="仿宋_GB2312" w:hAnsi="宋体" w:eastAsia="仿宋_GB2312"/>
          <w:sz w:val="30"/>
          <w:szCs w:val="30"/>
          <w:lang w:val="en-US" w:eastAsia="zh-CN"/>
        </w:rPr>
        <w:t>文</w:t>
      </w:r>
      <w:r>
        <w:rPr>
          <w:rFonts w:hint="eastAsia" w:ascii="仿宋_GB2312" w:hAnsi="宋体" w:eastAsia="仿宋_GB2312"/>
          <w:sz w:val="30"/>
          <w:szCs w:val="30"/>
        </w:rPr>
        <w:t>、数学、英语科每</w:t>
      </w:r>
      <w:r>
        <w:rPr>
          <w:rFonts w:hint="eastAsia" w:ascii="仿宋_GB2312" w:hAnsi="宋体" w:eastAsia="仿宋_GB2312"/>
          <w:sz w:val="30"/>
          <w:szCs w:val="30"/>
          <w:lang w:val="en-US" w:eastAsia="zh-CN"/>
        </w:rPr>
        <w:t>课时</w:t>
      </w:r>
      <w:r>
        <w:rPr>
          <w:rFonts w:hint="eastAsia" w:ascii="仿宋_GB2312" w:hAnsi="宋体" w:eastAsia="仿宋_GB2312"/>
          <w:sz w:val="30"/>
          <w:szCs w:val="30"/>
        </w:rPr>
        <w:t>上浮</w:t>
      </w:r>
      <w:r>
        <w:rPr>
          <w:rFonts w:hint="eastAsia" w:ascii="仿宋_GB2312" w:hAnsi="宋体" w:eastAsia="仿宋_GB2312"/>
          <w:sz w:val="30"/>
          <w:szCs w:val="30"/>
          <w:lang w:val="en-US" w:eastAsia="zh-CN"/>
        </w:rPr>
        <w:t>2</w:t>
      </w:r>
      <w:r>
        <w:rPr>
          <w:rFonts w:hint="eastAsia" w:ascii="仿宋_GB2312" w:hAnsi="宋体" w:eastAsia="仿宋_GB2312"/>
          <w:sz w:val="30"/>
          <w:szCs w:val="30"/>
        </w:rPr>
        <w:t>0%(</w:t>
      </w:r>
      <w:r>
        <w:rPr>
          <w:rFonts w:hint="eastAsia" w:ascii="仿宋_GB2312" w:hAnsi="宋体" w:eastAsia="仿宋_GB2312"/>
          <w:sz w:val="30"/>
          <w:szCs w:val="30"/>
          <w:lang w:val="en-US" w:eastAsia="zh-CN"/>
        </w:rPr>
        <w:t>1.2</w:t>
      </w:r>
      <w:r>
        <w:rPr>
          <w:rFonts w:hint="eastAsia" w:ascii="仿宋_GB2312" w:hAnsi="宋体" w:eastAsia="仿宋_GB2312"/>
          <w:sz w:val="30"/>
          <w:szCs w:val="30"/>
        </w:rPr>
        <w:t>分),其它学科按</w:t>
      </w:r>
      <w:r>
        <w:rPr>
          <w:rFonts w:hint="eastAsia" w:ascii="仿宋_GB2312" w:hAnsi="宋体" w:eastAsia="仿宋_GB2312"/>
          <w:sz w:val="30"/>
          <w:szCs w:val="30"/>
          <w:lang w:val="en-US" w:eastAsia="zh-CN"/>
        </w:rPr>
        <w:t>1</w:t>
      </w:r>
      <w:r>
        <w:rPr>
          <w:rFonts w:hint="eastAsia" w:ascii="仿宋_GB2312" w:hAnsi="宋体" w:eastAsia="仿宋_GB2312"/>
          <w:sz w:val="30"/>
          <w:szCs w:val="30"/>
        </w:rPr>
        <w:t>分计算。活动课</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自习课</w:t>
      </w:r>
      <w:r>
        <w:rPr>
          <w:rFonts w:hint="eastAsia" w:ascii="仿宋_GB2312" w:hAnsi="宋体" w:eastAsia="仿宋_GB2312"/>
          <w:sz w:val="30"/>
          <w:szCs w:val="30"/>
        </w:rPr>
        <w:t>等</w:t>
      </w:r>
      <w:r>
        <w:rPr>
          <w:rFonts w:hint="eastAsia" w:ascii="仿宋_GB2312" w:hAnsi="宋体" w:eastAsia="仿宋_GB2312"/>
          <w:sz w:val="30"/>
          <w:szCs w:val="30"/>
          <w:lang w:val="en-US" w:eastAsia="zh-CN"/>
        </w:rPr>
        <w:t>视为</w:t>
      </w:r>
      <w:r>
        <w:rPr>
          <w:rFonts w:hint="eastAsia" w:ascii="仿宋_GB2312" w:hAnsi="宋体" w:eastAsia="仿宋_GB2312"/>
          <w:sz w:val="30"/>
          <w:szCs w:val="30"/>
        </w:rPr>
        <w:t>相应的工作量</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按照每课时1分计算。</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兼职:中层</w:t>
      </w:r>
      <w:r>
        <w:rPr>
          <w:rFonts w:hint="eastAsia" w:ascii="仿宋_GB2312" w:hAnsi="宋体" w:eastAsia="仿宋_GB2312"/>
          <w:sz w:val="30"/>
          <w:szCs w:val="30"/>
          <w:lang w:val="en-US" w:eastAsia="zh-CN"/>
        </w:rPr>
        <w:t>以上校干</w:t>
      </w:r>
      <w:r>
        <w:rPr>
          <w:rFonts w:hint="eastAsia" w:ascii="仿宋_GB2312" w:hAnsi="宋体" w:eastAsia="仿宋_GB2312"/>
          <w:sz w:val="30"/>
          <w:szCs w:val="30"/>
        </w:rPr>
        <w:t>按</w:t>
      </w:r>
      <w:r>
        <w:rPr>
          <w:rFonts w:hint="eastAsia" w:ascii="仿宋_GB2312" w:hAnsi="宋体" w:eastAsia="仿宋_GB2312"/>
          <w:sz w:val="30"/>
          <w:szCs w:val="30"/>
          <w:lang w:val="en-US" w:eastAsia="zh-CN"/>
        </w:rPr>
        <w:t>5</w:t>
      </w:r>
      <w:r>
        <w:rPr>
          <w:rFonts w:hint="eastAsia" w:ascii="仿宋_GB2312" w:hAnsi="宋体" w:eastAsia="仿宋_GB2312"/>
          <w:sz w:val="30"/>
          <w:szCs w:val="30"/>
        </w:rPr>
        <w:t>课时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5分）</w:t>
      </w:r>
      <w:r>
        <w:rPr>
          <w:rFonts w:hint="eastAsia" w:ascii="仿宋_GB2312" w:hAnsi="宋体" w:eastAsia="仿宋_GB2312"/>
          <w:sz w:val="30"/>
          <w:szCs w:val="30"/>
        </w:rPr>
        <w:t>计入工作量</w:t>
      </w:r>
      <w:r>
        <w:rPr>
          <w:rFonts w:hint="eastAsia" w:ascii="仿宋_GB2312" w:hAnsi="宋体" w:eastAsia="仿宋_GB2312"/>
          <w:sz w:val="30"/>
          <w:szCs w:val="30"/>
          <w:lang w:eastAsia="zh-CN"/>
        </w:rPr>
        <w:t>。</w:t>
      </w:r>
    </w:p>
    <w:p>
      <w:pPr>
        <w:spacing w:line="52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老教师:50岁以上任语文、数学、英语学科教学的教师增加3课时工作量</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计3分）</w:t>
      </w:r>
      <w:r>
        <w:rPr>
          <w:rFonts w:hint="eastAsia" w:ascii="仿宋_GB2312" w:hAnsi="宋体" w:eastAsia="仿宋_GB2312"/>
          <w:sz w:val="30"/>
          <w:szCs w:val="30"/>
        </w:rPr>
        <w:t>。</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2</w:t>
      </w:r>
      <w:r>
        <w:rPr>
          <w:rFonts w:hint="eastAsia" w:ascii="仿宋_GB2312" w:hAnsi="宋体" w:eastAsia="仿宋_GB2312"/>
          <w:sz w:val="30"/>
          <w:szCs w:val="30"/>
        </w:rPr>
        <w:t>）校级领导干部</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党支部委员会成员和校委会成员）</w:t>
      </w:r>
      <w:r>
        <w:rPr>
          <w:rFonts w:hint="eastAsia" w:ascii="仿宋_GB2312" w:hAnsi="宋体" w:eastAsia="仿宋_GB2312"/>
          <w:sz w:val="30"/>
          <w:szCs w:val="30"/>
        </w:rPr>
        <w:t>根据</w:t>
      </w:r>
      <w:r>
        <w:rPr>
          <w:rFonts w:hint="eastAsia" w:ascii="仿宋_GB2312" w:hAnsi="宋体" w:eastAsia="仿宋_GB2312"/>
          <w:sz w:val="30"/>
          <w:szCs w:val="30"/>
          <w:lang w:val="en-US" w:eastAsia="zh-CN"/>
        </w:rPr>
        <w:t>区地方事业局对学校领导班子的考核</w:t>
      </w:r>
      <w:r>
        <w:rPr>
          <w:rFonts w:hint="eastAsia" w:ascii="仿宋_GB2312" w:hAnsi="宋体" w:eastAsia="仿宋_GB2312"/>
          <w:sz w:val="30"/>
          <w:szCs w:val="30"/>
        </w:rPr>
        <w:t>，优秀加5分，</w:t>
      </w:r>
      <w:r>
        <w:rPr>
          <w:rFonts w:hint="eastAsia" w:ascii="仿宋_GB2312" w:hAnsi="宋体" w:eastAsia="仿宋_GB2312"/>
          <w:sz w:val="30"/>
          <w:szCs w:val="30"/>
          <w:lang w:val="en-US" w:eastAsia="zh-CN"/>
        </w:rPr>
        <w:t>良好</w:t>
      </w:r>
      <w:r>
        <w:rPr>
          <w:rFonts w:hint="eastAsia" w:ascii="仿宋_GB2312" w:hAnsi="宋体" w:eastAsia="仿宋_GB2312"/>
          <w:sz w:val="30"/>
          <w:szCs w:val="30"/>
        </w:rPr>
        <w:t>加</w:t>
      </w:r>
      <w:r>
        <w:rPr>
          <w:rFonts w:hint="eastAsia" w:ascii="仿宋_GB2312" w:hAnsi="宋体" w:eastAsia="仿宋_GB2312"/>
          <w:sz w:val="30"/>
          <w:szCs w:val="30"/>
          <w:lang w:val="en-US" w:eastAsia="zh-CN"/>
        </w:rPr>
        <w:t>4</w:t>
      </w:r>
      <w:r>
        <w:rPr>
          <w:rFonts w:hint="eastAsia" w:ascii="仿宋_GB2312" w:hAnsi="宋体" w:eastAsia="仿宋_GB2312"/>
          <w:sz w:val="30"/>
          <w:szCs w:val="30"/>
        </w:rPr>
        <w:t>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3</w:t>
      </w:r>
      <w:r>
        <w:rPr>
          <w:rFonts w:hint="eastAsia" w:ascii="仿宋_GB2312" w:hAnsi="宋体" w:eastAsia="仿宋_GB2312"/>
          <w:sz w:val="30"/>
          <w:szCs w:val="30"/>
        </w:rPr>
        <w:t>）学校中层领导根据学校对其工作的考核，优秀加</w:t>
      </w:r>
      <w:r>
        <w:rPr>
          <w:rFonts w:hint="eastAsia" w:ascii="仿宋_GB2312" w:hAnsi="宋体" w:eastAsia="仿宋_GB2312"/>
          <w:sz w:val="30"/>
          <w:szCs w:val="30"/>
          <w:lang w:val="en-US" w:eastAsia="zh-CN"/>
        </w:rPr>
        <w:t>3</w:t>
      </w:r>
      <w:r>
        <w:rPr>
          <w:rFonts w:hint="eastAsia" w:ascii="仿宋_GB2312" w:hAnsi="宋体" w:eastAsia="仿宋_GB2312"/>
          <w:sz w:val="30"/>
          <w:szCs w:val="30"/>
        </w:rPr>
        <w:t>分，</w:t>
      </w:r>
      <w:r>
        <w:rPr>
          <w:rFonts w:hint="eastAsia" w:ascii="仿宋_GB2312" w:hAnsi="宋体" w:eastAsia="仿宋_GB2312"/>
          <w:sz w:val="30"/>
          <w:szCs w:val="30"/>
          <w:lang w:val="en-US" w:eastAsia="zh-CN"/>
        </w:rPr>
        <w:t>良好</w:t>
      </w:r>
      <w:r>
        <w:rPr>
          <w:rFonts w:hint="eastAsia" w:ascii="仿宋_GB2312" w:hAnsi="宋体" w:eastAsia="仿宋_GB2312"/>
          <w:sz w:val="30"/>
          <w:szCs w:val="30"/>
        </w:rPr>
        <w:t>加</w:t>
      </w:r>
      <w:r>
        <w:rPr>
          <w:rFonts w:hint="eastAsia" w:ascii="仿宋_GB2312" w:hAnsi="宋体" w:eastAsia="仿宋_GB2312"/>
          <w:sz w:val="30"/>
          <w:szCs w:val="30"/>
          <w:lang w:val="en-US" w:eastAsia="zh-CN"/>
        </w:rPr>
        <w:t>2</w:t>
      </w:r>
      <w:r>
        <w:rPr>
          <w:rFonts w:hint="eastAsia" w:ascii="仿宋_GB2312" w:hAnsi="宋体" w:eastAsia="仿宋_GB2312"/>
          <w:sz w:val="30"/>
          <w:szCs w:val="30"/>
        </w:rPr>
        <w:t>分。协助各科室工作的同志</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含级部主任）</w:t>
      </w:r>
      <w:r>
        <w:rPr>
          <w:rFonts w:hint="eastAsia" w:ascii="仿宋_GB2312" w:hAnsi="宋体" w:eastAsia="仿宋_GB2312"/>
          <w:sz w:val="30"/>
          <w:szCs w:val="30"/>
        </w:rPr>
        <w:t>基准分为1分，学期末进行综合测评，优秀加0.</w:t>
      </w:r>
      <w:r>
        <w:rPr>
          <w:rFonts w:hint="eastAsia" w:ascii="仿宋_GB2312" w:hAnsi="宋体" w:eastAsia="仿宋_GB2312"/>
          <w:sz w:val="30"/>
          <w:szCs w:val="30"/>
          <w:lang w:val="en-US" w:eastAsia="zh-CN"/>
        </w:rPr>
        <w:t>5</w:t>
      </w:r>
      <w:r>
        <w:rPr>
          <w:rFonts w:hint="eastAsia" w:ascii="仿宋_GB2312" w:hAnsi="宋体" w:eastAsia="仿宋_GB2312"/>
          <w:sz w:val="30"/>
          <w:szCs w:val="30"/>
        </w:rPr>
        <w:t>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4</w:t>
      </w:r>
      <w:r>
        <w:rPr>
          <w:rFonts w:hint="eastAsia" w:ascii="仿宋_GB2312" w:hAnsi="宋体" w:eastAsia="仿宋_GB2312"/>
          <w:sz w:val="30"/>
          <w:szCs w:val="30"/>
        </w:rPr>
        <w:t>）班主任基准分为1分，每月的综合考评，第一名加0.1分。学期末累计计算为班主任加分。。</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5</w:t>
      </w:r>
      <w:r>
        <w:rPr>
          <w:rFonts w:hint="eastAsia" w:ascii="仿宋_GB2312" w:hAnsi="宋体" w:eastAsia="仿宋_GB2312"/>
          <w:sz w:val="30"/>
          <w:szCs w:val="30"/>
        </w:rPr>
        <w:t>）各功能室管理员基准分为0.5分（实验室为0.8），学期末进行综合测评，优秀加0.2分。</w:t>
      </w:r>
    </w:p>
    <w:p>
      <w:pPr>
        <w:spacing w:line="520" w:lineRule="exact"/>
        <w:ind w:firstLine="150" w:firstLineChars="50"/>
        <w:jc w:val="left"/>
        <w:rPr>
          <w:rFonts w:hint="default" w:ascii="仿宋_GB2312" w:hAnsi="宋体" w:eastAsia="仿宋_GB2312"/>
          <w:sz w:val="30"/>
          <w:szCs w:val="30"/>
          <w:lang w:val="en-US" w:eastAsia="zh-CN"/>
        </w:rPr>
      </w:pPr>
      <w:r>
        <w:rPr>
          <w:rFonts w:hint="eastAsia" w:ascii="仿宋_GB2312" w:hAnsi="宋体" w:eastAsia="仿宋_GB2312"/>
          <w:sz w:val="30"/>
          <w:szCs w:val="30"/>
        </w:rPr>
        <w:t>（三）、勤：</w:t>
      </w:r>
      <w:r>
        <w:rPr>
          <w:rFonts w:hint="eastAsia" w:ascii="仿宋_GB2312" w:hAnsi="宋体" w:eastAsia="仿宋_GB2312"/>
          <w:sz w:val="30"/>
          <w:szCs w:val="30"/>
          <w:lang w:val="en-US" w:eastAsia="zh-CN"/>
        </w:rPr>
        <w:t>(此项由办公室提供）</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1、严格执行学校考勤办法。旷工一天扣1分；每月不全勤者，事假超过一天扣0.</w:t>
      </w:r>
      <w:r>
        <w:rPr>
          <w:rFonts w:hint="eastAsia" w:ascii="仿宋_GB2312" w:hAnsi="宋体" w:eastAsia="仿宋_GB2312"/>
          <w:sz w:val="30"/>
          <w:szCs w:val="30"/>
          <w:lang w:val="en-US" w:eastAsia="zh-CN"/>
        </w:rPr>
        <w:t>5</w:t>
      </w:r>
      <w:r>
        <w:rPr>
          <w:rFonts w:hint="eastAsia" w:ascii="仿宋_GB2312" w:hAnsi="宋体" w:eastAsia="仿宋_GB2312"/>
          <w:sz w:val="30"/>
          <w:szCs w:val="30"/>
        </w:rPr>
        <w:t>分，病假超过一天扣0.</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分。实行累计计算。</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2、按时参加上级和学校组织的各项活动、会议，每迟到一次扣0.1分，旷会扣</w:t>
      </w:r>
      <w:r>
        <w:rPr>
          <w:rFonts w:hint="eastAsia" w:ascii="仿宋_GB2312" w:hAnsi="宋体" w:eastAsia="仿宋_GB2312"/>
          <w:sz w:val="30"/>
          <w:szCs w:val="30"/>
          <w:lang w:val="en-US" w:eastAsia="zh-CN"/>
        </w:rPr>
        <w:t>1</w:t>
      </w:r>
      <w:r>
        <w:rPr>
          <w:rFonts w:hint="eastAsia" w:ascii="仿宋_GB2312" w:hAnsi="宋体" w:eastAsia="仿宋_GB2312"/>
          <w:sz w:val="30"/>
          <w:szCs w:val="30"/>
        </w:rPr>
        <w:t>分。实行累计计算。</w:t>
      </w:r>
    </w:p>
    <w:p>
      <w:pPr>
        <w:spacing w:line="520" w:lineRule="exact"/>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本项满分10分。</w:t>
      </w:r>
    </w:p>
    <w:p>
      <w:pPr>
        <w:spacing w:line="520" w:lineRule="exact"/>
        <w:ind w:firstLine="300" w:firstLineChars="100"/>
        <w:rPr>
          <w:rFonts w:hint="default" w:ascii="仿宋_GB2312" w:hAnsi="宋体" w:eastAsia="仿宋_GB2312"/>
          <w:sz w:val="30"/>
          <w:szCs w:val="30"/>
          <w:lang w:val="en-US" w:eastAsia="zh-CN"/>
        </w:rPr>
      </w:pPr>
      <w:r>
        <w:rPr>
          <w:rFonts w:hint="eastAsia" w:ascii="仿宋_GB2312" w:hAnsi="宋体" w:eastAsia="仿宋_GB2312"/>
          <w:sz w:val="30"/>
          <w:szCs w:val="30"/>
        </w:rPr>
        <w:t>（四）绩</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此项分值有教导处、教科室、体卫艺等相关科室提供）</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1、期末检测教学质量考评分：</w:t>
      </w:r>
      <w:r>
        <w:rPr>
          <w:rFonts w:hint="eastAsia" w:ascii="仿宋_GB2312" w:hAnsi="宋体" w:eastAsia="仿宋_GB2312"/>
          <w:sz w:val="30"/>
          <w:szCs w:val="30"/>
          <w:lang w:val="en-US" w:eastAsia="zh-CN"/>
        </w:rPr>
        <w:t>语文、数学学科</w:t>
      </w:r>
      <w:r>
        <w:rPr>
          <w:rFonts w:hint="eastAsia" w:ascii="仿宋_GB2312" w:hAnsi="宋体" w:eastAsia="仿宋_GB2312"/>
          <w:sz w:val="30"/>
          <w:szCs w:val="30"/>
        </w:rPr>
        <w:t>根据总分</w:t>
      </w:r>
      <w:r>
        <w:rPr>
          <w:rFonts w:hint="eastAsia" w:ascii="仿宋_GB2312" w:hAnsi="宋体" w:eastAsia="仿宋_GB2312"/>
          <w:sz w:val="30"/>
          <w:szCs w:val="30"/>
          <w:lang w:val="en-US" w:eastAsia="zh-CN"/>
        </w:rPr>
        <w:t>100</w:t>
      </w:r>
      <w:r>
        <w:rPr>
          <w:rFonts w:hint="eastAsia" w:ascii="仿宋_GB2312" w:hAnsi="宋体" w:eastAsia="仿宋_GB2312"/>
          <w:sz w:val="30"/>
          <w:szCs w:val="30"/>
        </w:rPr>
        <w:t>分，其中优秀率</w:t>
      </w:r>
      <w:r>
        <w:rPr>
          <w:rFonts w:hint="eastAsia" w:ascii="仿宋_GB2312" w:hAnsi="宋体" w:eastAsia="仿宋_GB2312"/>
          <w:sz w:val="30"/>
          <w:szCs w:val="30"/>
          <w:lang w:val="en-US" w:eastAsia="zh-CN"/>
        </w:rPr>
        <w:t>10</w:t>
      </w:r>
      <w:r>
        <w:rPr>
          <w:rFonts w:hint="eastAsia" w:ascii="仿宋_GB2312" w:hAnsi="宋体" w:eastAsia="仿宋_GB2312"/>
          <w:sz w:val="30"/>
          <w:szCs w:val="30"/>
        </w:rPr>
        <w:t>分，良好率10分，及格率</w:t>
      </w:r>
      <w:r>
        <w:rPr>
          <w:rFonts w:hint="eastAsia" w:ascii="仿宋_GB2312" w:hAnsi="宋体" w:eastAsia="仿宋_GB2312"/>
          <w:sz w:val="30"/>
          <w:szCs w:val="30"/>
          <w:lang w:val="en-US" w:eastAsia="zh-CN"/>
        </w:rPr>
        <w:t>40</w:t>
      </w:r>
      <w:r>
        <w:rPr>
          <w:rFonts w:hint="eastAsia" w:ascii="仿宋_GB2312" w:hAnsi="宋体" w:eastAsia="仿宋_GB2312"/>
          <w:sz w:val="30"/>
          <w:szCs w:val="30"/>
        </w:rPr>
        <w:t>分，平均分</w:t>
      </w:r>
      <w:r>
        <w:rPr>
          <w:rFonts w:hint="eastAsia" w:ascii="仿宋_GB2312" w:hAnsi="宋体" w:eastAsia="仿宋_GB2312"/>
          <w:sz w:val="30"/>
          <w:szCs w:val="30"/>
          <w:lang w:val="en-US" w:eastAsia="zh-CN"/>
        </w:rPr>
        <w:t>40</w:t>
      </w:r>
      <w:r>
        <w:rPr>
          <w:rFonts w:hint="eastAsia" w:ascii="仿宋_GB2312" w:hAnsi="宋体" w:eastAsia="仿宋_GB2312"/>
          <w:sz w:val="30"/>
          <w:szCs w:val="30"/>
        </w:rPr>
        <w:t>分，总分结果折换到60分。</w:t>
      </w:r>
      <w:r>
        <w:rPr>
          <w:rFonts w:hint="eastAsia" w:ascii="仿宋_GB2312" w:hAnsi="宋体" w:eastAsia="仿宋_GB2312"/>
          <w:sz w:val="30"/>
          <w:szCs w:val="30"/>
          <w:lang w:val="en-US" w:eastAsia="zh-CN"/>
        </w:rPr>
        <w:t>英语学科</w:t>
      </w:r>
      <w:r>
        <w:rPr>
          <w:rFonts w:hint="eastAsia" w:ascii="仿宋_GB2312" w:hAnsi="宋体" w:eastAsia="仿宋_GB2312"/>
          <w:sz w:val="30"/>
          <w:szCs w:val="30"/>
        </w:rPr>
        <w:t>良好率</w:t>
      </w:r>
      <w:r>
        <w:rPr>
          <w:rFonts w:hint="eastAsia" w:ascii="仿宋_GB2312" w:hAnsi="宋体" w:eastAsia="仿宋_GB2312"/>
          <w:sz w:val="30"/>
          <w:szCs w:val="30"/>
          <w:lang w:val="en-US" w:eastAsia="zh-CN"/>
        </w:rPr>
        <w:t>3</w:t>
      </w:r>
      <w:r>
        <w:rPr>
          <w:rFonts w:hint="eastAsia" w:ascii="仿宋_GB2312" w:hAnsi="宋体" w:eastAsia="仿宋_GB2312"/>
          <w:sz w:val="30"/>
          <w:szCs w:val="30"/>
        </w:rPr>
        <w:t>0分，及格率</w:t>
      </w:r>
      <w:r>
        <w:rPr>
          <w:rFonts w:hint="eastAsia" w:ascii="仿宋_GB2312" w:hAnsi="宋体" w:eastAsia="仿宋_GB2312"/>
          <w:sz w:val="30"/>
          <w:szCs w:val="30"/>
          <w:lang w:val="en-US" w:eastAsia="zh-CN"/>
        </w:rPr>
        <w:t>30</w:t>
      </w:r>
      <w:r>
        <w:rPr>
          <w:rFonts w:hint="eastAsia" w:ascii="仿宋_GB2312" w:hAnsi="宋体" w:eastAsia="仿宋_GB2312"/>
          <w:sz w:val="30"/>
          <w:szCs w:val="30"/>
        </w:rPr>
        <w:t>分</w:t>
      </w:r>
      <w:r>
        <w:rPr>
          <w:rFonts w:hint="eastAsia" w:ascii="仿宋_GB2312" w:hAnsi="宋体" w:eastAsia="仿宋_GB2312"/>
          <w:sz w:val="30"/>
          <w:szCs w:val="30"/>
          <w:lang w:val="en-US" w:eastAsia="zh-CN"/>
        </w:rPr>
        <w:t>和</w:t>
      </w:r>
      <w:r>
        <w:rPr>
          <w:rFonts w:hint="eastAsia" w:ascii="仿宋_GB2312" w:hAnsi="宋体" w:eastAsia="仿宋_GB2312"/>
          <w:sz w:val="30"/>
          <w:szCs w:val="30"/>
        </w:rPr>
        <w:t>综合学科良好率</w:t>
      </w:r>
      <w:r>
        <w:rPr>
          <w:rFonts w:hint="eastAsia" w:ascii="仿宋_GB2312" w:hAnsi="宋体" w:eastAsia="仿宋_GB2312"/>
          <w:sz w:val="30"/>
          <w:szCs w:val="30"/>
          <w:lang w:val="en-US" w:eastAsia="zh-CN"/>
        </w:rPr>
        <w:t>2</w:t>
      </w:r>
      <w:r>
        <w:rPr>
          <w:rFonts w:hint="eastAsia" w:ascii="仿宋_GB2312" w:hAnsi="宋体" w:eastAsia="仿宋_GB2312"/>
          <w:sz w:val="30"/>
          <w:szCs w:val="30"/>
        </w:rPr>
        <w:t>0分，及格率</w:t>
      </w:r>
      <w:r>
        <w:rPr>
          <w:rFonts w:hint="eastAsia" w:ascii="仿宋_GB2312" w:hAnsi="宋体" w:eastAsia="仿宋_GB2312"/>
          <w:sz w:val="30"/>
          <w:szCs w:val="30"/>
          <w:lang w:val="en-US" w:eastAsia="zh-CN"/>
        </w:rPr>
        <w:t>20</w:t>
      </w:r>
      <w:r>
        <w:rPr>
          <w:rFonts w:hint="eastAsia" w:ascii="仿宋_GB2312" w:hAnsi="宋体" w:eastAsia="仿宋_GB2312"/>
          <w:sz w:val="30"/>
          <w:szCs w:val="30"/>
        </w:rPr>
        <w:t>分两个指标，折算到60分</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一人任多科的取平均成绩。综合学科计入教师成绩考核，</w:t>
      </w:r>
      <w:r>
        <w:rPr>
          <w:rFonts w:hint="eastAsia" w:ascii="仿宋_GB2312" w:hAnsi="宋体" w:eastAsia="仿宋_GB2312"/>
          <w:sz w:val="30"/>
          <w:szCs w:val="30"/>
        </w:rPr>
        <w:t>无综合学科成绩的老师，计综合学科教师的平均成绩。</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2、教学进步奖加分为在计分办法办法不变的基础上，所任班级期末测试教学最终考评成绩较上学期有进步、成绩有提高所给予的奖励加分。           </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计分办法为总分</w:t>
      </w:r>
      <w:r>
        <w:rPr>
          <w:rFonts w:hint="eastAsia" w:ascii="仿宋_GB2312" w:hAnsi="宋体" w:eastAsia="仿宋_GB2312"/>
          <w:sz w:val="30"/>
          <w:szCs w:val="30"/>
          <w:lang w:val="en-US" w:eastAsia="zh-CN"/>
        </w:rPr>
        <w:t>60</w:t>
      </w:r>
      <w:r>
        <w:rPr>
          <w:rFonts w:hint="eastAsia" w:ascii="仿宋_GB2312" w:hAnsi="宋体" w:eastAsia="仿宋_GB2312"/>
          <w:sz w:val="30"/>
          <w:szCs w:val="30"/>
        </w:rPr>
        <w:t>分，上升幅度成绩提高在</w:t>
      </w:r>
      <w:r>
        <w:rPr>
          <w:rFonts w:hint="eastAsia" w:ascii="仿宋_GB2312" w:hAnsi="宋体" w:eastAsia="仿宋_GB2312"/>
          <w:sz w:val="30"/>
          <w:szCs w:val="30"/>
          <w:lang w:val="en-US" w:eastAsia="zh-CN"/>
        </w:rPr>
        <w:t>2-3</w:t>
      </w:r>
      <w:r>
        <w:rPr>
          <w:rFonts w:hint="eastAsia" w:ascii="仿宋_GB2312" w:hAnsi="宋体" w:eastAsia="仿宋_GB2312"/>
          <w:sz w:val="30"/>
          <w:szCs w:val="30"/>
        </w:rPr>
        <w:t>分以内（</w:t>
      </w:r>
      <w:r>
        <w:rPr>
          <w:rFonts w:hint="eastAsia" w:ascii="仿宋_GB2312" w:hAnsi="宋体" w:eastAsia="仿宋_GB2312"/>
          <w:sz w:val="30"/>
          <w:szCs w:val="30"/>
          <w:lang w:val="en-US" w:eastAsia="zh-CN"/>
        </w:rPr>
        <w:t>含2分</w:t>
      </w:r>
      <w:r>
        <w:rPr>
          <w:rFonts w:hint="eastAsia" w:ascii="仿宋_GB2312" w:hAnsi="宋体" w:eastAsia="仿宋_GB2312"/>
          <w:sz w:val="30"/>
          <w:szCs w:val="30"/>
        </w:rPr>
        <w:t>不含</w:t>
      </w:r>
      <w:r>
        <w:rPr>
          <w:rFonts w:hint="eastAsia" w:ascii="仿宋_GB2312" w:hAnsi="宋体" w:eastAsia="仿宋_GB2312"/>
          <w:sz w:val="30"/>
          <w:szCs w:val="30"/>
          <w:lang w:val="en-US" w:eastAsia="zh-CN"/>
        </w:rPr>
        <w:t>3</w:t>
      </w:r>
      <w:r>
        <w:rPr>
          <w:rFonts w:hint="eastAsia" w:ascii="仿宋_GB2312" w:hAnsi="宋体" w:eastAsia="仿宋_GB2312"/>
          <w:sz w:val="30"/>
          <w:szCs w:val="30"/>
        </w:rPr>
        <w:t>分），奖励1分；成绩提高在</w:t>
      </w:r>
      <w:r>
        <w:rPr>
          <w:rFonts w:hint="eastAsia" w:ascii="仿宋_GB2312" w:hAnsi="宋体" w:eastAsia="仿宋_GB2312"/>
          <w:sz w:val="30"/>
          <w:szCs w:val="30"/>
          <w:lang w:val="en-US" w:eastAsia="zh-CN"/>
        </w:rPr>
        <w:t>3-6</w:t>
      </w:r>
      <w:r>
        <w:rPr>
          <w:rFonts w:hint="eastAsia" w:ascii="仿宋_GB2312" w:hAnsi="宋体" w:eastAsia="仿宋_GB2312"/>
          <w:sz w:val="30"/>
          <w:szCs w:val="30"/>
        </w:rPr>
        <w:t>分以内（含</w:t>
      </w:r>
      <w:r>
        <w:rPr>
          <w:rFonts w:hint="eastAsia" w:ascii="仿宋_GB2312" w:hAnsi="宋体" w:eastAsia="仿宋_GB2312"/>
          <w:sz w:val="30"/>
          <w:szCs w:val="30"/>
          <w:lang w:val="en-US" w:eastAsia="zh-CN"/>
        </w:rPr>
        <w:t>3</w:t>
      </w:r>
      <w:r>
        <w:rPr>
          <w:rFonts w:hint="eastAsia" w:ascii="仿宋_GB2312" w:hAnsi="宋体" w:eastAsia="仿宋_GB2312"/>
          <w:sz w:val="30"/>
          <w:szCs w:val="30"/>
        </w:rPr>
        <w:t>分不含</w:t>
      </w:r>
      <w:r>
        <w:rPr>
          <w:rFonts w:hint="eastAsia" w:ascii="仿宋_GB2312" w:hAnsi="宋体" w:eastAsia="仿宋_GB2312"/>
          <w:sz w:val="30"/>
          <w:szCs w:val="30"/>
          <w:lang w:val="en-US" w:eastAsia="zh-CN"/>
        </w:rPr>
        <w:t>6</w:t>
      </w:r>
      <w:r>
        <w:rPr>
          <w:rFonts w:hint="eastAsia" w:ascii="仿宋_GB2312" w:hAnsi="宋体" w:eastAsia="仿宋_GB2312"/>
          <w:sz w:val="30"/>
          <w:szCs w:val="30"/>
        </w:rPr>
        <w:t>分），奖励</w:t>
      </w:r>
      <w:r>
        <w:rPr>
          <w:rFonts w:hint="eastAsia" w:ascii="仿宋_GB2312" w:hAnsi="宋体" w:eastAsia="仿宋_GB2312"/>
          <w:sz w:val="30"/>
          <w:szCs w:val="30"/>
          <w:lang w:val="en-US" w:eastAsia="zh-CN"/>
        </w:rPr>
        <w:t>2</w:t>
      </w:r>
      <w:r>
        <w:rPr>
          <w:rFonts w:hint="eastAsia" w:ascii="仿宋_GB2312" w:hAnsi="宋体" w:eastAsia="仿宋_GB2312"/>
          <w:sz w:val="30"/>
          <w:szCs w:val="30"/>
        </w:rPr>
        <w:t>分；成绩提高在</w:t>
      </w:r>
      <w:r>
        <w:rPr>
          <w:rFonts w:hint="eastAsia" w:ascii="仿宋_GB2312" w:hAnsi="宋体" w:eastAsia="仿宋_GB2312"/>
          <w:sz w:val="30"/>
          <w:szCs w:val="30"/>
          <w:lang w:val="en-US" w:eastAsia="zh-CN"/>
        </w:rPr>
        <w:t>6</w:t>
      </w:r>
      <w:r>
        <w:rPr>
          <w:rFonts w:hint="eastAsia" w:ascii="仿宋_GB2312" w:hAnsi="宋体" w:eastAsia="仿宋_GB2312"/>
          <w:sz w:val="30"/>
          <w:szCs w:val="30"/>
        </w:rPr>
        <w:t>分以上（含</w:t>
      </w:r>
      <w:r>
        <w:rPr>
          <w:rFonts w:hint="eastAsia" w:ascii="仿宋_GB2312" w:hAnsi="宋体" w:eastAsia="仿宋_GB2312"/>
          <w:sz w:val="30"/>
          <w:szCs w:val="30"/>
          <w:lang w:val="en-US" w:eastAsia="zh-CN"/>
        </w:rPr>
        <w:t>6</w:t>
      </w:r>
      <w:r>
        <w:rPr>
          <w:rFonts w:hint="eastAsia" w:ascii="仿宋_GB2312" w:hAnsi="宋体" w:eastAsia="仿宋_GB2312"/>
          <w:sz w:val="30"/>
          <w:szCs w:val="30"/>
        </w:rPr>
        <w:t>分）奖励</w:t>
      </w:r>
      <w:r>
        <w:rPr>
          <w:rFonts w:hint="eastAsia" w:ascii="仿宋_GB2312" w:hAnsi="宋体" w:eastAsia="仿宋_GB2312"/>
          <w:sz w:val="30"/>
          <w:szCs w:val="30"/>
          <w:lang w:val="en-US" w:eastAsia="zh-CN"/>
        </w:rPr>
        <w:t>3</w:t>
      </w:r>
      <w:r>
        <w:rPr>
          <w:rFonts w:hint="eastAsia" w:ascii="仿宋_GB2312" w:hAnsi="宋体" w:eastAsia="仿宋_GB2312"/>
          <w:sz w:val="30"/>
          <w:szCs w:val="30"/>
        </w:rPr>
        <w:t>分。</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3、辅导学生加分：</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（1）教师辅导学生在各级刊物上发表文章。</w:t>
      </w:r>
      <w:r>
        <w:rPr>
          <w:rFonts w:hint="eastAsia" w:ascii="仿宋_GB2312" w:hAnsi="宋体" w:eastAsia="仿宋_GB2312"/>
          <w:sz w:val="30"/>
          <w:szCs w:val="30"/>
          <w:lang w:val="en-US" w:eastAsia="zh-CN"/>
        </w:rPr>
        <w:t>校级0.1分，</w:t>
      </w:r>
      <w:r>
        <w:rPr>
          <w:rFonts w:hint="eastAsia" w:ascii="仿宋_GB2312" w:hAnsi="宋体" w:eastAsia="仿宋_GB2312"/>
          <w:sz w:val="30"/>
          <w:szCs w:val="30"/>
        </w:rPr>
        <w:t>区级0.2分，市级0.5分，省级1分，国家级2分。</w:t>
      </w:r>
    </w:p>
    <w:p>
      <w:pPr>
        <w:spacing w:line="520" w:lineRule="exact"/>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rPr>
        <w:t>（2）在学校及教育部门组织的各种活动中获奖。校级一等奖0.2分；区级一等奖0.5分，二等奖0.3分，三等奖0.2分。按学生名次获奖的第一、二名为一等奖，第三、四名为二等奖，第五、六名为三等奖。颁奖单位每上升一级，对应等次实行翻番计算。团体节目加倍计分。教师获得教育行政部门 (或教育教学研究机构)组织或颁发的辅导教师、指导教师、先进个人及优秀教练员类证书，按照级别：国家级计4分，省级计3分，市级计2分，区级计1分。</w:t>
      </w:r>
      <w:r>
        <w:rPr>
          <w:rFonts w:hint="eastAsia" w:ascii="仿宋_GB2312" w:hAnsi="宋体" w:eastAsia="仿宋_GB2312"/>
          <w:sz w:val="30"/>
          <w:szCs w:val="30"/>
          <w:lang w:val="en-US" w:eastAsia="zh-CN"/>
        </w:rPr>
        <w:t>参加区级运动会</w:t>
      </w:r>
      <w:r>
        <w:rPr>
          <w:rFonts w:hint="eastAsia" w:ascii="仿宋_GB2312" w:hAnsi="宋体" w:eastAsia="仿宋_GB2312"/>
          <w:sz w:val="30"/>
          <w:szCs w:val="30"/>
        </w:rPr>
        <w:t>运动会</w:t>
      </w:r>
      <w:r>
        <w:rPr>
          <w:rFonts w:hint="eastAsia" w:ascii="仿宋_GB2312" w:hAnsi="宋体" w:eastAsia="仿宋_GB2312"/>
          <w:sz w:val="30"/>
          <w:szCs w:val="30"/>
          <w:lang w:val="en-US" w:eastAsia="zh-CN"/>
        </w:rPr>
        <w:t>团体总分</w:t>
      </w:r>
      <w:r>
        <w:rPr>
          <w:rFonts w:hint="eastAsia" w:ascii="仿宋_GB2312" w:hAnsi="宋体" w:eastAsia="仿宋_GB2312"/>
          <w:sz w:val="30"/>
          <w:szCs w:val="30"/>
        </w:rPr>
        <w:t>第一名</w:t>
      </w:r>
      <w:r>
        <w:rPr>
          <w:rFonts w:hint="eastAsia" w:ascii="仿宋_GB2312" w:hAnsi="宋体" w:eastAsia="仿宋_GB2312"/>
          <w:sz w:val="30"/>
          <w:szCs w:val="30"/>
          <w:lang w:val="en-US" w:eastAsia="zh-CN"/>
        </w:rPr>
        <w:t>2</w:t>
      </w:r>
      <w:r>
        <w:rPr>
          <w:rFonts w:hint="eastAsia" w:ascii="仿宋_GB2312" w:hAnsi="宋体" w:eastAsia="仿宋_GB2312"/>
          <w:sz w:val="30"/>
          <w:szCs w:val="30"/>
        </w:rPr>
        <w:t>分，第二名</w:t>
      </w:r>
      <w:r>
        <w:rPr>
          <w:rFonts w:hint="eastAsia" w:ascii="仿宋_GB2312" w:hAnsi="宋体" w:eastAsia="仿宋_GB2312"/>
          <w:sz w:val="30"/>
          <w:szCs w:val="30"/>
          <w:lang w:val="en-US" w:eastAsia="zh-CN"/>
        </w:rPr>
        <w:t>1.5</w:t>
      </w:r>
      <w:r>
        <w:rPr>
          <w:rFonts w:hint="eastAsia" w:ascii="仿宋_GB2312" w:hAnsi="宋体" w:eastAsia="仿宋_GB2312"/>
          <w:sz w:val="30"/>
          <w:szCs w:val="30"/>
        </w:rPr>
        <w:t>分，第三名</w:t>
      </w:r>
      <w:r>
        <w:rPr>
          <w:rFonts w:hint="eastAsia" w:ascii="仿宋_GB2312" w:hAnsi="宋体" w:eastAsia="仿宋_GB2312"/>
          <w:sz w:val="30"/>
          <w:szCs w:val="30"/>
          <w:lang w:val="en-US" w:eastAsia="zh-CN"/>
        </w:rPr>
        <w:t>1</w:t>
      </w:r>
      <w:r>
        <w:rPr>
          <w:rFonts w:hint="eastAsia" w:ascii="仿宋_GB2312" w:hAnsi="宋体" w:eastAsia="仿宋_GB2312"/>
          <w:sz w:val="30"/>
          <w:szCs w:val="30"/>
        </w:rPr>
        <w:t>分</w:t>
      </w:r>
      <w:r>
        <w:rPr>
          <w:rFonts w:hint="eastAsia" w:ascii="仿宋_GB2312" w:hAnsi="宋体" w:eastAsia="仿宋_GB2312"/>
          <w:sz w:val="30"/>
          <w:szCs w:val="30"/>
          <w:lang w:eastAsia="zh-CN"/>
        </w:rPr>
        <w:t>，</w:t>
      </w:r>
      <w:r>
        <w:rPr>
          <w:rFonts w:hint="eastAsia" w:ascii="仿宋_GB2312" w:hAnsi="宋体" w:eastAsia="仿宋_GB2312"/>
          <w:sz w:val="30"/>
          <w:szCs w:val="30"/>
        </w:rPr>
        <w:t>奖励</w:t>
      </w:r>
      <w:r>
        <w:rPr>
          <w:rFonts w:hint="eastAsia" w:ascii="仿宋_GB2312" w:hAnsi="宋体" w:eastAsia="仿宋_GB2312"/>
          <w:sz w:val="30"/>
          <w:szCs w:val="30"/>
          <w:lang w:val="en-US" w:eastAsia="zh-CN"/>
        </w:rPr>
        <w:t>教练团队每一位教师，学生单项比赛不再奖励。</w:t>
      </w:r>
      <w:r>
        <w:rPr>
          <w:rFonts w:hint="eastAsia" w:ascii="仿宋_GB2312" w:hAnsi="宋体" w:eastAsia="仿宋_GB2312"/>
          <w:sz w:val="30"/>
          <w:szCs w:val="30"/>
        </w:rPr>
        <w:t>（</w:t>
      </w:r>
      <w:r>
        <w:rPr>
          <w:rFonts w:hint="eastAsia" w:ascii="仿宋_GB2312" w:hAnsi="宋体" w:eastAsia="仿宋_GB2312"/>
          <w:sz w:val="30"/>
          <w:szCs w:val="30"/>
          <w:lang w:val="en-US" w:eastAsia="zh-CN"/>
        </w:rPr>
        <w:t>一次活动，既有学生获奖，又有指导教师等证书的，取其中一项，不重复计分。</w:t>
      </w:r>
      <w:r>
        <w:rPr>
          <w:rFonts w:hint="eastAsia" w:ascii="仿宋_GB2312" w:hAnsi="宋体" w:eastAsia="仿宋_GB2312"/>
          <w:sz w:val="30"/>
          <w:szCs w:val="30"/>
        </w:rPr>
        <w:t>）</w:t>
      </w:r>
    </w:p>
    <w:p>
      <w:pPr>
        <w:spacing w:line="52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（3）校级运动会班级第一名0.5分，第二名0.3分，第三名0.2分</w:t>
      </w:r>
      <w:r>
        <w:rPr>
          <w:rFonts w:hint="eastAsia" w:ascii="仿宋_GB2312" w:hAnsi="宋体" w:eastAsia="仿宋_GB2312"/>
          <w:sz w:val="30"/>
          <w:szCs w:val="30"/>
          <w:lang w:eastAsia="zh-CN"/>
        </w:rPr>
        <w:t>，</w:t>
      </w:r>
      <w:r>
        <w:rPr>
          <w:rFonts w:hint="eastAsia" w:ascii="仿宋_GB2312" w:hAnsi="宋体" w:eastAsia="仿宋_GB2312"/>
          <w:sz w:val="30"/>
          <w:szCs w:val="30"/>
        </w:rPr>
        <w:t>奖励班主任。</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辅导学生加分实行累计记分，但最高分不超过5分。考评时间为当学期，以证书或文件、刊物时间为准。</w:t>
      </w:r>
    </w:p>
    <w:p>
      <w:pPr>
        <w:spacing w:line="520" w:lineRule="exact"/>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五、学校成立教师材料审核小组，根据考评办法对教师提供的加分材料进行审核裁定。</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六</w:t>
      </w:r>
      <w:r>
        <w:rPr>
          <w:rFonts w:hint="eastAsia" w:ascii="仿宋_GB2312" w:hAnsi="宋体" w:eastAsia="仿宋_GB2312"/>
          <w:sz w:val="30"/>
          <w:szCs w:val="30"/>
        </w:rPr>
        <w:t>、本办法</w:t>
      </w:r>
      <w:r>
        <w:rPr>
          <w:rFonts w:hint="eastAsia" w:ascii="仿宋_GB2312" w:hAnsi="宋体" w:eastAsia="仿宋_GB2312"/>
          <w:sz w:val="30"/>
          <w:szCs w:val="30"/>
          <w:lang w:val="en-US" w:eastAsia="zh-CN"/>
        </w:rPr>
        <w:t>自2021-2022学年第一学期开始执行，</w:t>
      </w:r>
      <w:r>
        <w:rPr>
          <w:rFonts w:hint="eastAsia" w:ascii="仿宋_GB2312" w:hAnsi="宋体" w:eastAsia="仿宋_GB2312"/>
          <w:sz w:val="30"/>
          <w:szCs w:val="30"/>
        </w:rPr>
        <w:t>每学期计算一次</w:t>
      </w:r>
      <w:r>
        <w:rPr>
          <w:rFonts w:hint="eastAsia" w:ascii="仿宋_GB2312" w:hAnsi="宋体" w:eastAsia="仿宋_GB2312"/>
          <w:sz w:val="30"/>
          <w:szCs w:val="30"/>
          <w:lang w:eastAsia="zh-CN"/>
        </w:rPr>
        <w:t>，</w:t>
      </w:r>
      <w:r>
        <w:rPr>
          <w:rFonts w:hint="eastAsia" w:ascii="仿宋_GB2312" w:hAnsi="宋体" w:eastAsia="仿宋_GB2312"/>
          <w:sz w:val="30"/>
          <w:szCs w:val="30"/>
        </w:rPr>
        <w:t>两学期相加为教师本学年的考评分。本办法由学校校委会负责解释，未涉及到的情况有校委会商议决定。</w:t>
      </w:r>
    </w:p>
    <w:p>
      <w:pPr>
        <w:spacing w:line="520" w:lineRule="exact"/>
        <w:ind w:left="6338" w:leftChars="304" w:hanging="5700" w:hangingChars="1900"/>
        <w:jc w:val="left"/>
        <w:rPr>
          <w:rFonts w:hint="eastAsia" w:ascii="仿宋_GB2312" w:hAnsi="宋体" w:eastAsia="仿宋_GB2312"/>
          <w:sz w:val="30"/>
          <w:szCs w:val="30"/>
        </w:rPr>
      </w:pPr>
      <w:r>
        <w:rPr>
          <w:rFonts w:hint="eastAsia" w:ascii="仿宋_GB2312" w:hAnsi="宋体" w:eastAsia="仿宋_GB2312"/>
          <w:sz w:val="30"/>
          <w:szCs w:val="30"/>
        </w:rPr>
        <w:t xml:space="preserve">                                      </w:t>
      </w:r>
    </w:p>
    <w:p>
      <w:pPr>
        <w:spacing w:line="520" w:lineRule="exact"/>
        <w:ind w:left="6328" w:leftChars="1156" w:hanging="3900" w:hangingChars="1300"/>
        <w:jc w:val="left"/>
        <w:rPr>
          <w:rFonts w:hint="eastAsia" w:ascii="仿宋_GB2312" w:hAnsi="宋体" w:eastAsia="仿宋_GB2312"/>
          <w:sz w:val="30"/>
          <w:szCs w:val="30"/>
        </w:rPr>
      </w:pPr>
    </w:p>
    <w:p>
      <w:pPr>
        <w:spacing w:line="520" w:lineRule="exact"/>
        <w:ind w:firstLine="3900" w:firstLineChars="1300"/>
        <w:jc w:val="left"/>
        <w:rPr>
          <w:rFonts w:hint="default" w:ascii="仿宋_GB2312" w:hAnsi="宋体" w:eastAsia="仿宋_GB2312"/>
          <w:sz w:val="30"/>
          <w:szCs w:val="30"/>
          <w:lang w:val="en-US" w:eastAsia="zh-CN"/>
        </w:rPr>
      </w:pPr>
      <w:r>
        <w:rPr>
          <w:rFonts w:hint="eastAsia" w:ascii="仿宋_GB2312" w:hAnsi="宋体" w:eastAsia="仿宋_GB2312"/>
          <w:sz w:val="30"/>
          <w:szCs w:val="30"/>
        </w:rPr>
        <w:t xml:space="preserve">            202</w:t>
      </w:r>
      <w:r>
        <w:rPr>
          <w:rFonts w:hint="eastAsia" w:ascii="仿宋_GB2312" w:hAnsi="宋体" w:eastAsia="仿宋_GB2312"/>
          <w:sz w:val="30"/>
          <w:szCs w:val="30"/>
          <w:lang w:val="en-US" w:eastAsia="zh-CN"/>
        </w:rPr>
        <w:t>1年10月</w:t>
      </w:r>
    </w:p>
    <w:sectPr>
      <w:footerReference r:id="rId3" w:type="default"/>
      <w:pgSz w:w="11906" w:h="16838"/>
      <w:pgMar w:top="1134"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E321C"/>
    <w:multiLevelType w:val="multilevel"/>
    <w:tmpl w:val="76FE321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2CE5"/>
    <w:rsid w:val="00005810"/>
    <w:rsid w:val="00006F4F"/>
    <w:rsid w:val="000334D3"/>
    <w:rsid w:val="0003484F"/>
    <w:rsid w:val="00034F79"/>
    <w:rsid w:val="00045572"/>
    <w:rsid w:val="00056953"/>
    <w:rsid w:val="00060D9A"/>
    <w:rsid w:val="00074E76"/>
    <w:rsid w:val="00075C3B"/>
    <w:rsid w:val="00082636"/>
    <w:rsid w:val="000839D2"/>
    <w:rsid w:val="00096E0E"/>
    <w:rsid w:val="000E0422"/>
    <w:rsid w:val="000F0D64"/>
    <w:rsid w:val="001020A4"/>
    <w:rsid w:val="00105D17"/>
    <w:rsid w:val="0011749C"/>
    <w:rsid w:val="00164F64"/>
    <w:rsid w:val="0018538E"/>
    <w:rsid w:val="00192E56"/>
    <w:rsid w:val="001C7D01"/>
    <w:rsid w:val="001E4588"/>
    <w:rsid w:val="00221DA7"/>
    <w:rsid w:val="00236852"/>
    <w:rsid w:val="00237032"/>
    <w:rsid w:val="00243CCB"/>
    <w:rsid w:val="00270935"/>
    <w:rsid w:val="00297C5A"/>
    <w:rsid w:val="002B7B54"/>
    <w:rsid w:val="002C20A9"/>
    <w:rsid w:val="002D37B7"/>
    <w:rsid w:val="002E2B86"/>
    <w:rsid w:val="002F7E16"/>
    <w:rsid w:val="003225E9"/>
    <w:rsid w:val="00330A4E"/>
    <w:rsid w:val="00355EC9"/>
    <w:rsid w:val="003617EB"/>
    <w:rsid w:val="00373313"/>
    <w:rsid w:val="00387C60"/>
    <w:rsid w:val="003B4281"/>
    <w:rsid w:val="003B72F8"/>
    <w:rsid w:val="003F2299"/>
    <w:rsid w:val="003F353C"/>
    <w:rsid w:val="00412AD6"/>
    <w:rsid w:val="004168F6"/>
    <w:rsid w:val="004253EF"/>
    <w:rsid w:val="00426325"/>
    <w:rsid w:val="0043398A"/>
    <w:rsid w:val="00456E08"/>
    <w:rsid w:val="00461CFB"/>
    <w:rsid w:val="00462FEB"/>
    <w:rsid w:val="004A1E50"/>
    <w:rsid w:val="004B72C9"/>
    <w:rsid w:val="004C190F"/>
    <w:rsid w:val="004D1E8D"/>
    <w:rsid w:val="004F6E57"/>
    <w:rsid w:val="00512B16"/>
    <w:rsid w:val="005150AD"/>
    <w:rsid w:val="00515DFA"/>
    <w:rsid w:val="00520561"/>
    <w:rsid w:val="00527286"/>
    <w:rsid w:val="00531389"/>
    <w:rsid w:val="00587B29"/>
    <w:rsid w:val="005A0F94"/>
    <w:rsid w:val="005B74DD"/>
    <w:rsid w:val="005E0102"/>
    <w:rsid w:val="005F3BF6"/>
    <w:rsid w:val="005F4427"/>
    <w:rsid w:val="00603007"/>
    <w:rsid w:val="00623DB3"/>
    <w:rsid w:val="00632C92"/>
    <w:rsid w:val="00647393"/>
    <w:rsid w:val="00662544"/>
    <w:rsid w:val="00674534"/>
    <w:rsid w:val="006828E3"/>
    <w:rsid w:val="00697E85"/>
    <w:rsid w:val="006A1DCB"/>
    <w:rsid w:val="006B1EC5"/>
    <w:rsid w:val="006C014E"/>
    <w:rsid w:val="006C7071"/>
    <w:rsid w:val="006D0AD3"/>
    <w:rsid w:val="006D2E6F"/>
    <w:rsid w:val="006D78E2"/>
    <w:rsid w:val="006F40AC"/>
    <w:rsid w:val="00716BCA"/>
    <w:rsid w:val="007175FE"/>
    <w:rsid w:val="007303A4"/>
    <w:rsid w:val="00731F0A"/>
    <w:rsid w:val="00741B6D"/>
    <w:rsid w:val="007A6B02"/>
    <w:rsid w:val="007B32F6"/>
    <w:rsid w:val="007E6A2C"/>
    <w:rsid w:val="007F0C50"/>
    <w:rsid w:val="007F3C65"/>
    <w:rsid w:val="008412A8"/>
    <w:rsid w:val="00842551"/>
    <w:rsid w:val="008509A2"/>
    <w:rsid w:val="00864931"/>
    <w:rsid w:val="00872827"/>
    <w:rsid w:val="008730FC"/>
    <w:rsid w:val="00882797"/>
    <w:rsid w:val="00886FDF"/>
    <w:rsid w:val="008A087E"/>
    <w:rsid w:val="008B7D6E"/>
    <w:rsid w:val="008E7138"/>
    <w:rsid w:val="008F5297"/>
    <w:rsid w:val="008F6F3E"/>
    <w:rsid w:val="00905502"/>
    <w:rsid w:val="00925B20"/>
    <w:rsid w:val="00925B8B"/>
    <w:rsid w:val="00937D4C"/>
    <w:rsid w:val="00952647"/>
    <w:rsid w:val="00952671"/>
    <w:rsid w:val="00961C7B"/>
    <w:rsid w:val="009777D3"/>
    <w:rsid w:val="009844AD"/>
    <w:rsid w:val="009A12F8"/>
    <w:rsid w:val="009B6977"/>
    <w:rsid w:val="009C0964"/>
    <w:rsid w:val="009C1C69"/>
    <w:rsid w:val="009D2795"/>
    <w:rsid w:val="009E7F13"/>
    <w:rsid w:val="00A17F25"/>
    <w:rsid w:val="00A5136E"/>
    <w:rsid w:val="00A51676"/>
    <w:rsid w:val="00A554E8"/>
    <w:rsid w:val="00A65E43"/>
    <w:rsid w:val="00A72F98"/>
    <w:rsid w:val="00A75936"/>
    <w:rsid w:val="00A85C58"/>
    <w:rsid w:val="00AC4A5D"/>
    <w:rsid w:val="00AC5602"/>
    <w:rsid w:val="00AD3ABB"/>
    <w:rsid w:val="00AD4249"/>
    <w:rsid w:val="00AD786A"/>
    <w:rsid w:val="00B016BA"/>
    <w:rsid w:val="00B05A4D"/>
    <w:rsid w:val="00B53545"/>
    <w:rsid w:val="00B71DDC"/>
    <w:rsid w:val="00B86354"/>
    <w:rsid w:val="00BB23C2"/>
    <w:rsid w:val="00BC05C6"/>
    <w:rsid w:val="00BD7AF4"/>
    <w:rsid w:val="00BE03C0"/>
    <w:rsid w:val="00BE4720"/>
    <w:rsid w:val="00BF1CCE"/>
    <w:rsid w:val="00C02392"/>
    <w:rsid w:val="00C05880"/>
    <w:rsid w:val="00C11F68"/>
    <w:rsid w:val="00C90B8A"/>
    <w:rsid w:val="00CA10DD"/>
    <w:rsid w:val="00CE651D"/>
    <w:rsid w:val="00CF0856"/>
    <w:rsid w:val="00CF10D7"/>
    <w:rsid w:val="00D24C00"/>
    <w:rsid w:val="00D27EA1"/>
    <w:rsid w:val="00D359DE"/>
    <w:rsid w:val="00D91C02"/>
    <w:rsid w:val="00DC136F"/>
    <w:rsid w:val="00E03EA7"/>
    <w:rsid w:val="00E20307"/>
    <w:rsid w:val="00E50D6C"/>
    <w:rsid w:val="00E84F73"/>
    <w:rsid w:val="00EA1142"/>
    <w:rsid w:val="00EA6194"/>
    <w:rsid w:val="00EB6A38"/>
    <w:rsid w:val="00ED0859"/>
    <w:rsid w:val="00ED11AA"/>
    <w:rsid w:val="00EE2830"/>
    <w:rsid w:val="00EE3920"/>
    <w:rsid w:val="00EF2A74"/>
    <w:rsid w:val="00F07B05"/>
    <w:rsid w:val="00F311D7"/>
    <w:rsid w:val="00F671A7"/>
    <w:rsid w:val="00FB262F"/>
    <w:rsid w:val="00FB5960"/>
    <w:rsid w:val="00FC3658"/>
    <w:rsid w:val="00FD2CE5"/>
    <w:rsid w:val="00FD5F59"/>
    <w:rsid w:val="012C4494"/>
    <w:rsid w:val="01BC64D7"/>
    <w:rsid w:val="040457EB"/>
    <w:rsid w:val="08CC4042"/>
    <w:rsid w:val="12D50C70"/>
    <w:rsid w:val="1E36210E"/>
    <w:rsid w:val="23097027"/>
    <w:rsid w:val="2B6B6BEB"/>
    <w:rsid w:val="34354D6D"/>
    <w:rsid w:val="36E322C9"/>
    <w:rsid w:val="3C9B7F12"/>
    <w:rsid w:val="3EEB5182"/>
    <w:rsid w:val="40A75998"/>
    <w:rsid w:val="41E8555E"/>
    <w:rsid w:val="448C22AF"/>
    <w:rsid w:val="55443B84"/>
    <w:rsid w:val="556D079C"/>
    <w:rsid w:val="562D0425"/>
    <w:rsid w:val="5AB91B3D"/>
    <w:rsid w:val="5F9A5281"/>
    <w:rsid w:val="626654B8"/>
    <w:rsid w:val="6731041E"/>
    <w:rsid w:val="68D21F7F"/>
    <w:rsid w:val="6CA0040C"/>
    <w:rsid w:val="6FC26EF9"/>
    <w:rsid w:val="76AF2E40"/>
    <w:rsid w:val="79ED42EF"/>
    <w:rsid w:val="7D16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D2AC3-E561-4A7A-8986-B6A0B3E4CE6B}">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473</Words>
  <Characters>2702</Characters>
  <Lines>22</Lines>
  <Paragraphs>6</Paragraphs>
  <TotalTime>18</TotalTime>
  <ScaleCrop>false</ScaleCrop>
  <LinksUpToDate>false</LinksUpToDate>
  <CharactersWithSpaces>3169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2020-01-08T00:45:00Z</dcterms:created>
  <dc:creator>YlmF</dc:creator>
  <cp:lastModifiedBy>红梅报春</cp:lastModifiedBy>
  <cp:lastPrinted>2021-11-01T02:46:00Z</cp:lastPrinted>
  <dcterms:modified xsi:type="dcterms:W3CDTF">2021-12-28T08:45:16Z</dcterms:modified>
  <dc:title>商家镇实验小学2008-2009学年教师综合考评办法（讨论）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