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文昌湖区教育系统2021年度“双随机、一公开”抽查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事项清单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4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83"/>
        <w:gridCol w:w="2853"/>
        <w:gridCol w:w="1700"/>
        <w:gridCol w:w="1418"/>
        <w:gridCol w:w="1559"/>
        <w:gridCol w:w="1701"/>
        <w:gridCol w:w="142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08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部门</w:t>
            </w:r>
          </w:p>
        </w:tc>
        <w:tc>
          <w:tcPr>
            <w:tcW w:w="285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抽查类别</w:t>
            </w:r>
          </w:p>
        </w:tc>
        <w:tc>
          <w:tcPr>
            <w:tcW w:w="1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抽查事项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抽查对象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事项类别</w:t>
            </w: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抽查比例及频次</w:t>
            </w:r>
          </w:p>
        </w:tc>
        <w:tc>
          <w:tcPr>
            <w:tcW w:w="142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抽查时间</w:t>
            </w:r>
          </w:p>
        </w:tc>
        <w:tc>
          <w:tcPr>
            <w:tcW w:w="17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08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区教体办</w:t>
            </w:r>
          </w:p>
        </w:tc>
        <w:tc>
          <w:tcPr>
            <w:tcW w:w="285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中小学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落实“双减”</w:t>
            </w:r>
            <w:r>
              <w:rPr>
                <w:rFonts w:hint="eastAsia" w:ascii="宋体" w:hAnsi="宋体" w:cs="宋体"/>
                <w:szCs w:val="21"/>
              </w:rPr>
              <w:t>情况检查</w:t>
            </w:r>
          </w:p>
        </w:tc>
        <w:tc>
          <w:tcPr>
            <w:tcW w:w="1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中小学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落实“双减”</w:t>
            </w:r>
            <w:r>
              <w:rPr>
                <w:rFonts w:hint="eastAsia" w:ascii="宋体" w:hAnsi="宋体" w:cs="宋体"/>
                <w:szCs w:val="21"/>
              </w:rPr>
              <w:t>情况检查</w:t>
            </w:r>
          </w:p>
        </w:tc>
        <w:tc>
          <w:tcPr>
            <w:tcW w:w="141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全区</w:t>
            </w:r>
            <w:r>
              <w:rPr>
                <w:rFonts w:hint="eastAsia" w:ascii="宋体" w:hAnsi="宋体" w:cs="宋体"/>
                <w:szCs w:val="21"/>
              </w:rPr>
              <w:t>中小学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一般检查事项</w:t>
            </w:r>
          </w:p>
        </w:tc>
        <w:tc>
          <w:tcPr>
            <w:tcW w:w="1701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100%</w:t>
            </w:r>
          </w:p>
        </w:tc>
        <w:tc>
          <w:tcPr>
            <w:tcW w:w="142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月—1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17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文昌湖区教体办</w:t>
            </w: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7FA"/>
    <w:rsid w:val="007D17FA"/>
    <w:rsid w:val="00AA6755"/>
    <w:rsid w:val="5D4C0BB9"/>
    <w:rsid w:val="69C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134</Characters>
  <Lines>1</Lines>
  <Paragraphs>1</Paragraphs>
  <TotalTime>1</TotalTime>
  <ScaleCrop>false</ScaleCrop>
  <LinksUpToDate>false</LinksUpToDate>
  <CharactersWithSpaces>156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2021-06-21T06:14:00Z</dcterms:created>
  <dc:creator>dreamsummit</dc:creator>
  <cp:lastModifiedBy>未闻花名.</cp:lastModifiedBy>
  <dcterms:modified xsi:type="dcterms:W3CDTF">2021-09-15T08:53:53Z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A1964403D3084B8F883A47E61B0240B9</vt:lpwstr>
  </property>
</Properties>
</file>