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商家镇卫生院简介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商家镇卫生院是一所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集医疗、预防保健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公共卫生服务于一体的综合性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</w:t>
      </w:r>
      <w:r>
        <w:rPr>
          <w:rFonts w:hint="eastAsia" w:ascii="仿宋_GB2312" w:hAnsi="仿宋_GB2312" w:eastAsia="仿宋_GB2312" w:cs="仿宋_GB2312"/>
          <w:sz w:val="32"/>
          <w:szCs w:val="32"/>
        </w:rPr>
        <w:t>院，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市级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医保定点单位，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编制床位35张，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承担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着商家镇27个行政村2.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万群众的基本医疗和基本公共卫生服务工作。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医院现有职工3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人，其中高级职称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人，中级职称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人。设有内、外、妇、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儿、中医</w:t>
      </w:r>
      <w:r>
        <w:rPr>
          <w:rFonts w:hint="eastAsia" w:ascii="仿宋_GB2312" w:hAnsi="仿宋_GB2312" w:eastAsia="仿宋_GB2312" w:cs="仿宋_GB2312"/>
          <w:sz w:val="32"/>
          <w:szCs w:val="32"/>
        </w:rPr>
        <w:t>、放射、检验、彩超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、公共卫生</w:t>
      </w:r>
      <w:r>
        <w:rPr>
          <w:rFonts w:hint="eastAsia" w:ascii="仿宋_GB2312" w:hAnsi="仿宋_GB2312" w:eastAsia="仿宋_GB2312" w:cs="仿宋_GB2312"/>
          <w:sz w:val="32"/>
          <w:szCs w:val="32"/>
        </w:rPr>
        <w:t>等科室。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拥有计算机X线摄影（CR）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、洗胃机、便携式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彩超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全自动生化分析仪、血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仪、血流变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分析仪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常规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分析仪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动态心电图、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中医定向透药治疗机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多种医疗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设备，能够满足辖区群众的基本医疗需求。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多年来，医院全体工作人员始终坚持“以病人为中心，以质量为核心”的服务理念，以提升民众的整体健康水平和生命质量为己任，将人文关怀贯穿于整个服务过程，以“新标准、新服务、新机制、新形象”为目标，竭诚为每一位患者提供热情、周到、满意的服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31759"/>
    <w:rsid w:val="07F51FD4"/>
    <w:rsid w:val="0EA1327F"/>
    <w:rsid w:val="10403E3F"/>
    <w:rsid w:val="1249782E"/>
    <w:rsid w:val="154E6FA6"/>
    <w:rsid w:val="17015497"/>
    <w:rsid w:val="21386478"/>
    <w:rsid w:val="2309397E"/>
    <w:rsid w:val="230A5A01"/>
    <w:rsid w:val="23743F6A"/>
    <w:rsid w:val="2EBA0CF8"/>
    <w:rsid w:val="2F5454C8"/>
    <w:rsid w:val="34C2683A"/>
    <w:rsid w:val="36602C5A"/>
    <w:rsid w:val="38DE148F"/>
    <w:rsid w:val="3B956A0F"/>
    <w:rsid w:val="3DF6360F"/>
    <w:rsid w:val="476545DC"/>
    <w:rsid w:val="4F2E6BF2"/>
    <w:rsid w:val="51EB2DCE"/>
    <w:rsid w:val="53971FC6"/>
    <w:rsid w:val="57F82904"/>
    <w:rsid w:val="64001032"/>
    <w:rsid w:val="66C14BB7"/>
    <w:rsid w:val="6CD3266E"/>
    <w:rsid w:val="6D563FF8"/>
    <w:rsid w:val="6ED85FDE"/>
    <w:rsid w:val="702A025E"/>
    <w:rsid w:val="70490D08"/>
    <w:rsid w:val="71433360"/>
    <w:rsid w:val="72287C1B"/>
    <w:rsid w:val="725A7884"/>
    <w:rsid w:val="797A310B"/>
    <w:rsid w:val="7C9D5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Administrator.WSS-20150710XTW</dc:creator>
  <cp:lastModifiedBy>Administrator</cp:lastModifiedBy>
  <dcterms:modified xsi:type="dcterms:W3CDTF">2019-04-28T08:50:03Z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