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2025年</w:t>
      </w:r>
      <w:r>
        <w:rPr>
          <w:rFonts w:hint="eastAsia" w:ascii="方正小标宋简体" w:eastAsia="方正小标宋简体"/>
          <w:sz w:val="44"/>
          <w:szCs w:val="44"/>
        </w:rPr>
        <w:t>文昌湖区政府债务情况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截止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2025年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12月底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，文昌湖区政府债务余额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43.75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亿元，全部为政府债券。其中一般债券余额为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6.18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亿元，主要用于一般债务置换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、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到期发行再融资债券和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无收益的公益性项目，年利率为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2.21-4.23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其中五年期、七年期、十年期、二十年期、三十年期分别占为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highlight w:val="none"/>
          <w:lang w:val="en-US" w:eastAsia="zh-CN"/>
        </w:rPr>
        <w:t>5.5%、57.32%、18.57%、1.78%、16.83%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；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专项债券余额为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37.57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亿元，主要用于专项债务置换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、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棚户区改造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和地方自行试点项目收益自求平衡项目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等，年利率为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2.15-4.00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eastAsia="zh-CN"/>
        </w:rPr>
        <w:t>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债券期限均为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年-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</w:rPr>
        <w:t>0年，</w:t>
      </w:r>
      <w:bookmarkStart w:id="0" w:name="_GoBack"/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highlight w:val="none"/>
          <w:lang w:val="en-US" w:eastAsia="zh-CN"/>
        </w:rPr>
        <w:t>其中七年期、十年期、二十年、三十年期分别占比为 43.54%、23.2%、4.97%、21.49%。</w:t>
      </w:r>
    </w:p>
    <w:bookmarkEnd w:id="0"/>
    <w:p>
      <w:pPr>
        <w:ind w:firstLine="640" w:firstLineChars="200"/>
        <w:jc w:val="left"/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highlight w:val="none"/>
          <w:lang w:val="en-US" w:eastAsia="zh-CN"/>
        </w:rPr>
        <w:t>2025年全年文昌湖区政府债券还本付息1.58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szCs w:val="22"/>
          <w:lang w:val="en-US" w:eastAsia="zh-CN"/>
        </w:rPr>
        <w:t>亿元，其中一般债券还本0.44亿元，付息0.2亿元；专项债券还本0.01亿元，付息0.93亿元。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OWI5ZWRlMjQ3MWQzYjFmOTNkYTEwZDgxZTVhOTkifQ=="/>
  </w:docVars>
  <w:rsids>
    <w:rsidRoot w:val="00CC2901"/>
    <w:rsid w:val="00CC2901"/>
    <w:rsid w:val="038D5337"/>
    <w:rsid w:val="05604157"/>
    <w:rsid w:val="06A46BCD"/>
    <w:rsid w:val="07762FB6"/>
    <w:rsid w:val="0CBF336C"/>
    <w:rsid w:val="0CCA097A"/>
    <w:rsid w:val="144470FF"/>
    <w:rsid w:val="165B3D92"/>
    <w:rsid w:val="19EE0517"/>
    <w:rsid w:val="246062EC"/>
    <w:rsid w:val="255E0B3D"/>
    <w:rsid w:val="293E26BF"/>
    <w:rsid w:val="2A611FBC"/>
    <w:rsid w:val="2AEF71FD"/>
    <w:rsid w:val="2BBB02AC"/>
    <w:rsid w:val="2F2B1BEC"/>
    <w:rsid w:val="30466CDD"/>
    <w:rsid w:val="32DC447F"/>
    <w:rsid w:val="3CC52D38"/>
    <w:rsid w:val="3D431D8B"/>
    <w:rsid w:val="3EAD43CC"/>
    <w:rsid w:val="43921DCC"/>
    <w:rsid w:val="442F6BB3"/>
    <w:rsid w:val="46F102F3"/>
    <w:rsid w:val="49FC1D63"/>
    <w:rsid w:val="565B5AC3"/>
    <w:rsid w:val="571D522E"/>
    <w:rsid w:val="5B523A11"/>
    <w:rsid w:val="66741823"/>
    <w:rsid w:val="6A366C0B"/>
    <w:rsid w:val="7583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280</Words>
  <Characters>375</Characters>
  <Lines>1</Lines>
  <Paragraphs>1</Paragraphs>
  <TotalTime>6</TotalTime>
  <ScaleCrop>false</ScaleCrop>
  <LinksUpToDate>false</LinksUpToDate>
  <CharactersWithSpaces>377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2019-01-03T06:49:00Z</dcterms:created>
  <dc:creator>dreamsummit</dc:creator>
  <cp:lastModifiedBy>Qi</cp:lastModifiedBy>
  <dcterms:modified xsi:type="dcterms:W3CDTF">2026-03-09T07:18:41Z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E89A8BC6868544A78A3926C21E4C0984_13</vt:lpwstr>
  </property>
  <property fmtid="{D5CDD505-2E9C-101B-9397-08002B2CF9AE}" pid="4" name="KSOTemplateDocerSaveRecord">
    <vt:lpwstr>eyJoZGlkIjoiMjIwZjI5NzA3M2VjOTAzN2Y4M2UxMjAxMzFlOGRiMjQiLCJ1c2VySWQiOiIzMTQ0ODkxMTgifQ==</vt:lpwstr>
  </property>
</Properties>
</file>